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F3B" w:rsidRDefault="00E80B9E">
      <w:pPr>
        <w:widowControl w:val="0"/>
        <w:tabs>
          <w:tab w:val="center" w:pos="4680"/>
          <w:tab w:val="right" w:pos="9360"/>
          <w:tab w:val="right" w:pos="9781"/>
        </w:tabs>
        <w:autoSpaceDE w:val="0"/>
        <w:autoSpaceDN w:val="0"/>
        <w:adjustRightInd w:val="0"/>
        <w:snapToGrid w:val="0"/>
        <w:spacing w:after="0" w:afterAutospacing="0"/>
        <w:ind w:right="-58"/>
        <w:jc w:val="both"/>
        <w:rPr>
          <w:rFonts w:ascii="Arial" w:hAnsi="Arial" w:cs="Arial"/>
          <w:b/>
          <w:bCs/>
          <w:sz w:val="24"/>
          <w:szCs w:val="24"/>
          <w:lang w:val="en-US" w:eastAsia="zh-CN"/>
        </w:rPr>
      </w:pPr>
      <w:r>
        <w:rPr>
          <w:rFonts w:ascii="Arial" w:hAnsi="Arial" w:cs="Arial"/>
          <w:b/>
          <w:bCs/>
          <w:sz w:val="24"/>
          <w:szCs w:val="24"/>
          <w:lang w:val="en-US" w:eastAsia="en-US"/>
        </w:rPr>
        <w:t xml:space="preserve">3GPP TSG RAN WG1 </w:t>
      </w:r>
      <w:r w:rsidR="000723CC">
        <w:rPr>
          <w:rFonts w:ascii="Arial" w:hAnsi="Arial" w:cs="Arial"/>
          <w:b/>
          <w:bCs/>
          <w:sz w:val="24"/>
          <w:szCs w:val="24"/>
          <w:lang w:val="en-US" w:eastAsia="en-US"/>
        </w:rPr>
        <w:t>Meeting 90bis</w:t>
      </w:r>
      <w:r>
        <w:rPr>
          <w:rFonts w:ascii="Arial" w:eastAsia="MS Mincho" w:hAnsi="Arial" w:cs="Arial" w:hint="eastAsia"/>
          <w:b/>
          <w:bCs/>
          <w:sz w:val="24"/>
          <w:szCs w:val="24"/>
          <w:lang w:val="en-US"/>
        </w:rPr>
        <w:tab/>
      </w:r>
      <w:r>
        <w:rPr>
          <w:rFonts w:ascii="Arial" w:eastAsia="MS Mincho" w:hAnsi="Arial" w:cs="Arial" w:hint="eastAsia"/>
          <w:b/>
          <w:bCs/>
          <w:sz w:val="24"/>
          <w:szCs w:val="24"/>
          <w:lang w:val="en-US"/>
        </w:rPr>
        <w:tab/>
      </w:r>
      <w:r>
        <w:rPr>
          <w:rFonts w:ascii="Arial" w:eastAsia="MS Mincho" w:hAnsi="Arial" w:cs="Arial"/>
          <w:b/>
          <w:bCs/>
          <w:sz w:val="24"/>
          <w:szCs w:val="24"/>
          <w:lang w:val="en-US"/>
        </w:rPr>
        <w:t>R1-</w:t>
      </w:r>
      <w:r>
        <w:rPr>
          <w:rFonts w:ascii="Arial" w:hAnsi="Arial" w:cs="Arial" w:hint="eastAsia"/>
          <w:b/>
          <w:bCs/>
          <w:sz w:val="24"/>
          <w:szCs w:val="24"/>
          <w:lang w:val="en-US" w:eastAsia="zh-CN"/>
        </w:rPr>
        <w:t>17</w:t>
      </w:r>
      <w:r>
        <w:rPr>
          <w:rFonts w:ascii="Arial" w:hAnsi="Arial" w:cs="Arial"/>
          <w:b/>
          <w:bCs/>
          <w:sz w:val="24"/>
          <w:szCs w:val="24"/>
          <w:lang w:val="en-US" w:eastAsia="zh-CN"/>
        </w:rPr>
        <w:t>18411</w:t>
      </w:r>
    </w:p>
    <w:p w:rsidR="00653F3B" w:rsidRDefault="00E80B9E">
      <w:pPr>
        <w:pStyle w:val="Header"/>
        <w:snapToGrid w:val="0"/>
        <w:spacing w:after="0" w:afterAutospacing="0"/>
        <w:rPr>
          <w:rFonts w:cs="Arial"/>
          <w:bCs/>
          <w:sz w:val="24"/>
          <w:szCs w:val="24"/>
          <w:lang w:val="en-US" w:eastAsia="zh-CN"/>
        </w:rPr>
      </w:pPr>
      <w:r>
        <w:rPr>
          <w:rFonts w:cs="Arial" w:hint="eastAsia"/>
          <w:sz w:val="24"/>
          <w:szCs w:val="24"/>
          <w:lang w:eastAsia="zh-CN"/>
        </w:rPr>
        <w:t>Prague</w:t>
      </w:r>
      <w:r>
        <w:rPr>
          <w:rFonts w:cs="Arial"/>
          <w:sz w:val="24"/>
          <w:szCs w:val="24"/>
        </w:rPr>
        <w:t xml:space="preserve">, </w:t>
      </w:r>
      <w:proofErr w:type="spellStart"/>
      <w:r>
        <w:rPr>
          <w:rFonts w:cs="Arial" w:hint="eastAsia"/>
          <w:sz w:val="24"/>
          <w:szCs w:val="24"/>
          <w:lang w:eastAsia="zh-CN"/>
        </w:rPr>
        <w:t>Czechia</w:t>
      </w:r>
      <w:proofErr w:type="spellEnd"/>
      <w:r>
        <w:rPr>
          <w:rFonts w:cs="Arial"/>
          <w:sz w:val="24"/>
          <w:szCs w:val="24"/>
        </w:rPr>
        <w:t xml:space="preserve">, </w:t>
      </w:r>
      <w:r>
        <w:rPr>
          <w:rFonts w:cs="Arial" w:hint="eastAsia"/>
          <w:sz w:val="24"/>
          <w:szCs w:val="24"/>
          <w:lang w:eastAsia="zh-CN"/>
        </w:rPr>
        <w:t>9</w:t>
      </w:r>
      <w:r>
        <w:rPr>
          <w:rFonts w:cs="Arial"/>
          <w:sz w:val="24"/>
          <w:szCs w:val="24"/>
          <w:vertAlign w:val="superscript"/>
          <w:lang w:eastAsia="zh-CN"/>
        </w:rPr>
        <w:t>th</w:t>
      </w:r>
      <w:r>
        <w:rPr>
          <w:rFonts w:cs="Arial"/>
          <w:sz w:val="24"/>
          <w:szCs w:val="24"/>
        </w:rPr>
        <w:t xml:space="preserve"> – </w:t>
      </w:r>
      <w:r>
        <w:rPr>
          <w:rFonts w:cs="Arial" w:hint="eastAsia"/>
          <w:sz w:val="24"/>
          <w:szCs w:val="24"/>
          <w:lang w:eastAsia="zh-CN"/>
        </w:rPr>
        <w:t>13</w:t>
      </w:r>
      <w:r>
        <w:rPr>
          <w:rFonts w:cs="Arial" w:hint="eastAsia"/>
          <w:sz w:val="24"/>
          <w:szCs w:val="24"/>
          <w:vertAlign w:val="superscript"/>
          <w:lang w:eastAsia="zh-CN"/>
        </w:rPr>
        <w:t>th</w:t>
      </w:r>
      <w:r>
        <w:rPr>
          <w:rFonts w:cs="Arial"/>
          <w:sz w:val="24"/>
          <w:szCs w:val="24"/>
        </w:rPr>
        <w:t xml:space="preserve"> </w:t>
      </w:r>
      <w:r>
        <w:rPr>
          <w:rFonts w:cs="Arial" w:hint="eastAsia"/>
          <w:sz w:val="24"/>
          <w:szCs w:val="24"/>
          <w:lang w:eastAsia="zh-CN"/>
        </w:rPr>
        <w:t>October</w:t>
      </w:r>
      <w:r>
        <w:rPr>
          <w:rFonts w:cs="Arial"/>
          <w:sz w:val="24"/>
          <w:szCs w:val="24"/>
        </w:rPr>
        <w:t xml:space="preserve"> </w:t>
      </w:r>
      <w:r>
        <w:rPr>
          <w:rFonts w:cs="Arial"/>
          <w:bCs/>
          <w:sz w:val="24"/>
          <w:szCs w:val="24"/>
          <w:lang w:val="en-US" w:eastAsia="zh-CN"/>
        </w:rPr>
        <w:t>2017</w:t>
      </w:r>
    </w:p>
    <w:p w:rsidR="00653F3B" w:rsidRDefault="00653F3B">
      <w:pPr>
        <w:pStyle w:val="Header"/>
        <w:snapToGrid w:val="0"/>
        <w:spacing w:after="0" w:afterAutospacing="0"/>
        <w:rPr>
          <w:rFonts w:cs="Arial"/>
          <w:bCs/>
          <w:sz w:val="24"/>
          <w:szCs w:val="24"/>
          <w:lang w:val="en-US" w:eastAsia="zh-CN"/>
        </w:rPr>
      </w:pPr>
    </w:p>
    <w:p w:rsidR="00653F3B" w:rsidRDefault="00E80B9E">
      <w:pPr>
        <w:pStyle w:val="Header"/>
        <w:snapToGrid w:val="0"/>
        <w:spacing w:after="0" w:afterAutospacing="0"/>
        <w:rPr>
          <w:sz w:val="24"/>
          <w:szCs w:val="24"/>
        </w:rPr>
      </w:pPr>
      <w:r>
        <w:rPr>
          <w:sz w:val="24"/>
          <w:szCs w:val="24"/>
        </w:rPr>
        <w:t>Source:</w:t>
      </w:r>
      <w:r>
        <w:rPr>
          <w:rFonts w:hint="eastAsia"/>
          <w:sz w:val="24"/>
          <w:szCs w:val="24"/>
          <w:lang w:val="en-US" w:eastAsia="zh-CN"/>
        </w:rPr>
        <w:t xml:space="preserve">           </w:t>
      </w:r>
      <w:r>
        <w:rPr>
          <w:sz w:val="24"/>
          <w:szCs w:val="24"/>
          <w:lang w:val="en-US" w:eastAsia="zh-CN"/>
        </w:rPr>
        <w:t xml:space="preserve"> </w:t>
      </w:r>
      <w:r>
        <w:rPr>
          <w:rFonts w:cs="Arial"/>
          <w:sz w:val="24"/>
          <w:szCs w:val="24"/>
          <w:lang w:val="en-US"/>
        </w:rPr>
        <w:t>ZTE</w:t>
      </w:r>
      <w:r>
        <w:rPr>
          <w:rFonts w:cs="Arial" w:hint="eastAsia"/>
          <w:sz w:val="24"/>
          <w:szCs w:val="24"/>
          <w:lang w:val="en-US" w:eastAsia="zh-CN"/>
        </w:rPr>
        <w:t>, Sanechips</w:t>
      </w:r>
    </w:p>
    <w:p w:rsidR="00653F3B" w:rsidRDefault="00E80B9E">
      <w:pPr>
        <w:pStyle w:val="Header"/>
        <w:snapToGrid w:val="0"/>
        <w:spacing w:after="0" w:afterAutospacing="0"/>
        <w:ind w:left="1566" w:hangingChars="650" w:hanging="1566"/>
        <w:rPr>
          <w:sz w:val="24"/>
          <w:szCs w:val="24"/>
          <w:lang w:val="en-US" w:eastAsia="zh-CN"/>
        </w:rPr>
      </w:pPr>
      <w:r>
        <w:rPr>
          <w:sz w:val="24"/>
          <w:szCs w:val="24"/>
        </w:rPr>
        <w:t>Title:</w:t>
      </w:r>
      <w:r>
        <w:rPr>
          <w:sz w:val="24"/>
          <w:szCs w:val="24"/>
        </w:rPr>
        <w:tab/>
        <w:t xml:space="preserve">  </w:t>
      </w:r>
      <w:r>
        <w:rPr>
          <w:sz w:val="24"/>
          <w:szCs w:val="24"/>
          <w:lang w:val="en-US" w:eastAsia="zh-CN"/>
        </w:rPr>
        <w:t xml:space="preserve">Performance evaluation of </w:t>
      </w:r>
      <w:r>
        <w:rPr>
          <w:sz w:val="24"/>
          <w:szCs w:val="24"/>
          <w:lang w:val="en-US" w:eastAsia="zh-CN"/>
        </w:rPr>
        <w:t>downlink channel interleaver</w:t>
      </w:r>
    </w:p>
    <w:p w:rsidR="00653F3B" w:rsidRDefault="00E80B9E">
      <w:pPr>
        <w:pStyle w:val="Header"/>
        <w:snapToGrid w:val="0"/>
        <w:spacing w:after="0" w:afterAutospacing="0"/>
        <w:ind w:left="1566" w:hangingChars="650" w:hanging="1566"/>
        <w:rPr>
          <w:sz w:val="20"/>
          <w:lang w:val="en-US" w:eastAsia="zh-CN"/>
        </w:rPr>
      </w:pPr>
      <w:r>
        <w:rPr>
          <w:sz w:val="24"/>
          <w:szCs w:val="24"/>
        </w:rPr>
        <w:t>Agenda item:</w:t>
      </w:r>
      <w:r>
        <w:rPr>
          <w:rFonts w:hint="eastAsia"/>
          <w:sz w:val="24"/>
          <w:szCs w:val="24"/>
        </w:rPr>
        <w:t xml:space="preserve">  </w:t>
      </w:r>
      <w:r>
        <w:rPr>
          <w:sz w:val="24"/>
          <w:szCs w:val="24"/>
        </w:rPr>
        <w:t xml:space="preserve"> </w:t>
      </w:r>
      <w:r>
        <w:rPr>
          <w:rFonts w:hint="eastAsia"/>
          <w:sz w:val="24"/>
          <w:szCs w:val="24"/>
          <w:lang w:val="en-US" w:eastAsia="zh-CN"/>
        </w:rPr>
        <w:t>7</w:t>
      </w:r>
      <w:r>
        <w:rPr>
          <w:sz w:val="24"/>
          <w:szCs w:val="24"/>
        </w:rPr>
        <w:t>.4.2.</w:t>
      </w:r>
      <w:r>
        <w:rPr>
          <w:rFonts w:hint="eastAsia"/>
          <w:sz w:val="24"/>
          <w:szCs w:val="24"/>
          <w:lang w:val="en-US" w:eastAsia="zh-CN"/>
        </w:rPr>
        <w:t>2</w:t>
      </w:r>
    </w:p>
    <w:p w:rsidR="00653F3B" w:rsidRDefault="00E80B9E">
      <w:pPr>
        <w:pStyle w:val="Header"/>
        <w:snapToGrid w:val="0"/>
        <w:spacing w:after="0" w:afterAutospacing="0"/>
        <w:ind w:left="1566" w:hangingChars="650" w:hanging="1566"/>
        <w:rPr>
          <w:sz w:val="24"/>
          <w:szCs w:val="24"/>
        </w:rPr>
      </w:pPr>
      <w:r>
        <w:rPr>
          <w:sz w:val="24"/>
          <w:szCs w:val="24"/>
        </w:rPr>
        <w:t xml:space="preserve">Document for: Discussion/decision </w:t>
      </w:r>
    </w:p>
    <w:p w:rsidR="00653F3B" w:rsidRDefault="00653F3B" w:rsidP="00614128">
      <w:pPr>
        <w:widowControl w:val="0"/>
        <w:pBdr>
          <w:bottom w:val="single" w:sz="4" w:space="2" w:color="auto"/>
        </w:pBdr>
        <w:snapToGrid w:val="0"/>
        <w:spacing w:afterLines="50" w:afterAutospacing="0"/>
        <w:jc w:val="both"/>
      </w:pPr>
    </w:p>
    <w:p w:rsidR="00653F3B" w:rsidRDefault="00E80B9E" w:rsidP="00614128">
      <w:pPr>
        <w:pStyle w:val="Heading1"/>
        <w:keepNext w:val="0"/>
        <w:widowControl w:val="0"/>
        <w:tabs>
          <w:tab w:val="clear" w:pos="0"/>
        </w:tabs>
        <w:spacing w:before="0" w:afterLines="50" w:afterAutospacing="0"/>
        <w:ind w:left="0" w:firstLine="0"/>
        <w:jc w:val="both"/>
        <w:rPr>
          <w:b/>
          <w:lang w:eastAsia="zh-CN"/>
        </w:rPr>
      </w:pPr>
      <w:r>
        <w:rPr>
          <w:rFonts w:hint="eastAsia"/>
          <w:b/>
          <w:lang w:eastAsia="zh-CN"/>
        </w:rPr>
        <w:t>Introduction</w:t>
      </w:r>
    </w:p>
    <w:p w:rsidR="00653F3B" w:rsidRDefault="00E80B9E">
      <w:pPr>
        <w:tabs>
          <w:tab w:val="left" w:pos="1440"/>
        </w:tabs>
        <w:spacing w:after="120" w:afterAutospacing="0"/>
        <w:rPr>
          <w:sz w:val="20"/>
          <w:lang w:val="en-US" w:eastAsia="zh-CN"/>
        </w:rPr>
      </w:pPr>
      <w:r>
        <w:rPr>
          <w:sz w:val="20"/>
          <w:lang w:eastAsia="zh-CN"/>
        </w:rPr>
        <w:t>I</w:t>
      </w:r>
      <w:r>
        <w:rPr>
          <w:rFonts w:hint="eastAsia"/>
          <w:sz w:val="20"/>
          <w:lang w:eastAsia="zh-CN"/>
        </w:rPr>
        <w:t xml:space="preserve">n </w:t>
      </w:r>
      <w:r>
        <w:rPr>
          <w:sz w:val="20"/>
          <w:lang w:eastAsia="zh-CN"/>
        </w:rPr>
        <w:t>RAN1</w:t>
      </w:r>
      <w:r>
        <w:rPr>
          <w:rFonts w:hint="eastAsia"/>
          <w:sz w:val="20"/>
          <w:lang w:val="en-US" w:eastAsia="zh-CN"/>
        </w:rPr>
        <w:t xml:space="preserve"> NR ad-hoc AH#3 </w:t>
      </w:r>
      <w:r>
        <w:rPr>
          <w:sz w:val="20"/>
          <w:lang w:val="en-US" w:eastAsia="zh-CN"/>
        </w:rPr>
        <w:t>meeting</w:t>
      </w:r>
      <w:r>
        <w:rPr>
          <w:rFonts w:hint="eastAsia"/>
          <w:sz w:val="20"/>
          <w:lang w:eastAsia="zh-CN"/>
        </w:rPr>
        <w:t xml:space="preserve">, </w:t>
      </w:r>
      <w:r>
        <w:rPr>
          <w:sz w:val="20"/>
          <w:lang w:eastAsia="zh-CN"/>
        </w:rPr>
        <w:t>a</w:t>
      </w:r>
      <w:r>
        <w:rPr>
          <w:rFonts w:hint="eastAsia"/>
          <w:sz w:val="20"/>
          <w:lang w:val="en-US" w:eastAsia="zh-CN"/>
        </w:rPr>
        <w:t xml:space="preserve"> working assumption was </w:t>
      </w:r>
      <w:r>
        <w:rPr>
          <w:sz w:val="20"/>
          <w:lang w:val="en-US" w:eastAsia="zh-CN"/>
        </w:rPr>
        <w:t>agre</w:t>
      </w:r>
      <w:r>
        <w:rPr>
          <w:rFonts w:hint="eastAsia"/>
          <w:sz w:val="20"/>
          <w:lang w:val="en-US" w:eastAsia="zh-CN"/>
        </w:rPr>
        <w:t>ed</w:t>
      </w:r>
      <w:r>
        <w:rPr>
          <w:sz w:val="20"/>
          <w:lang w:val="en-US" w:eastAsia="zh-CN"/>
        </w:rPr>
        <w:t xml:space="preserve"> regarding </w:t>
      </w:r>
      <w:r w:rsidR="000723CC">
        <w:rPr>
          <w:sz w:val="20"/>
          <w:lang w:val="en-US" w:eastAsia="zh-CN"/>
        </w:rPr>
        <w:t xml:space="preserve">bit-level </w:t>
      </w:r>
      <w:r>
        <w:rPr>
          <w:sz w:val="20"/>
          <w:lang w:val="en-US" w:eastAsia="zh-CN"/>
        </w:rPr>
        <w:t xml:space="preserve">interleaving for </w:t>
      </w:r>
      <w:r>
        <w:rPr>
          <w:rFonts w:hint="eastAsia"/>
          <w:sz w:val="20"/>
          <w:lang w:val="en-US" w:eastAsia="zh-CN"/>
        </w:rPr>
        <w:t xml:space="preserve">DL </w:t>
      </w:r>
      <w:r>
        <w:rPr>
          <w:sz w:val="20"/>
          <w:lang w:val="en-US" w:eastAsia="zh-CN"/>
        </w:rPr>
        <w:t xml:space="preserve">control </w:t>
      </w:r>
      <w:r>
        <w:rPr>
          <w:rFonts w:hint="eastAsia"/>
          <w:sz w:val="20"/>
          <w:lang w:val="en-US" w:eastAsia="zh-CN"/>
        </w:rPr>
        <w:t>channel:</w:t>
      </w:r>
    </w:p>
    <w:p w:rsidR="00653F3B" w:rsidRDefault="00E80B9E">
      <w:pPr>
        <w:tabs>
          <w:tab w:val="left" w:pos="1440"/>
        </w:tabs>
        <w:spacing w:after="0" w:afterAutospacing="0"/>
        <w:rPr>
          <w:rFonts w:eastAsia="MS Mincho"/>
          <w:b/>
          <w:highlight w:val="darkYellow"/>
          <w:u w:val="single"/>
        </w:rPr>
      </w:pPr>
      <w:r>
        <w:rPr>
          <w:rFonts w:eastAsia="MS Mincho"/>
          <w:b/>
          <w:highlight w:val="darkYellow"/>
          <w:u w:val="single"/>
        </w:rPr>
        <w:t xml:space="preserve">Working Assumption: </w:t>
      </w:r>
    </w:p>
    <w:p w:rsidR="00653F3B" w:rsidRDefault="00E80B9E">
      <w:pPr>
        <w:numPr>
          <w:ilvl w:val="0"/>
          <w:numId w:val="13"/>
        </w:numPr>
      </w:pPr>
      <w:r>
        <w:t xml:space="preserve">If a DL </w:t>
      </w:r>
      <w:r>
        <w:t>bit-level channel interleaver is adopted:</w:t>
      </w:r>
    </w:p>
    <w:p w:rsidR="00653F3B" w:rsidRDefault="00E80B9E">
      <w:pPr>
        <w:numPr>
          <w:ilvl w:val="1"/>
          <w:numId w:val="13"/>
        </w:numPr>
      </w:pPr>
      <w:r>
        <w:t>Its span is equal to the number of coded bits corresponding to 1 CCE</w:t>
      </w:r>
    </w:p>
    <w:p w:rsidR="00653F3B" w:rsidRDefault="00E80B9E">
      <w:pPr>
        <w:numPr>
          <w:ilvl w:val="2"/>
          <w:numId w:val="13"/>
        </w:numPr>
      </w:pPr>
      <w:r>
        <w:t>The span can be increased to the number of coded bits corresponding to 2 CCEs if there is a benefit of doing so</w:t>
      </w:r>
    </w:p>
    <w:p w:rsidR="00653F3B" w:rsidRDefault="00E80B9E">
      <w:pPr>
        <w:numPr>
          <w:ilvl w:val="1"/>
          <w:numId w:val="13"/>
        </w:numPr>
      </w:pPr>
      <w:r>
        <w:t xml:space="preserve">FFS whether the interleaver is </w:t>
      </w:r>
      <w:r>
        <w:t>not used at higher ALs</w:t>
      </w:r>
    </w:p>
    <w:p w:rsidR="00653F3B" w:rsidRDefault="00E80B9E" w:rsidP="00BB5156">
      <w:pPr>
        <w:numPr>
          <w:ilvl w:val="2"/>
          <w:numId w:val="13"/>
        </w:numPr>
        <w:spacing w:after="120" w:afterAutospacing="0"/>
      </w:pPr>
      <w:r>
        <w:t>Companies are encouraged to assess by RAN1#90bis the implementation impacts of using or not using the interleaver at higher ALs</w:t>
      </w:r>
    </w:p>
    <w:p w:rsidR="00653F3B" w:rsidRDefault="00E80B9E" w:rsidP="00653F3B">
      <w:pPr>
        <w:spacing w:after="0" w:afterAutospacing="0"/>
      </w:pPr>
      <w:r>
        <w:rPr>
          <w:b/>
          <w:u w:val="single"/>
        </w:rPr>
        <w:t>Conclusions and next steps to help towards a decision on the Working Assumption from RAN1#90:</w:t>
      </w:r>
    </w:p>
    <w:p w:rsidR="00653F3B" w:rsidRDefault="00E80B9E">
      <w:pPr>
        <w:numPr>
          <w:ilvl w:val="0"/>
          <w:numId w:val="13"/>
        </w:numPr>
      </w:pPr>
      <w:r>
        <w:t>From the ca</w:t>
      </w:r>
      <w:r>
        <w:t>ses evaluated so far, gains of DL channel interleaver are not significant for AL &gt;2</w:t>
      </w:r>
    </w:p>
    <w:p w:rsidR="00653F3B" w:rsidRDefault="00E80B9E">
      <w:pPr>
        <w:numPr>
          <w:ilvl w:val="0"/>
          <w:numId w:val="13"/>
        </w:numPr>
      </w:pPr>
      <w:r>
        <w:t>Continue evaluations until RAN1#90bis, according to the above working assumption</w:t>
      </w:r>
    </w:p>
    <w:p w:rsidR="00653F3B" w:rsidRDefault="00E80B9E">
      <w:pPr>
        <w:numPr>
          <w:ilvl w:val="1"/>
          <w:numId w:val="13"/>
        </w:numPr>
      </w:pPr>
      <w:r>
        <w:t>Focus on AL=1,2 cases, with and without REG bundle interleaver</w:t>
      </w:r>
    </w:p>
    <w:p w:rsidR="00653F3B" w:rsidRDefault="00E80B9E">
      <w:pPr>
        <w:numPr>
          <w:ilvl w:val="1"/>
          <w:numId w:val="13"/>
        </w:numPr>
      </w:pPr>
      <w:r>
        <w:t xml:space="preserve">Include evaluations with up </w:t>
      </w:r>
      <w:r>
        <w:t>to 3 OFDM symbols for the control channel</w:t>
      </w:r>
    </w:p>
    <w:p w:rsidR="00653F3B" w:rsidRDefault="00E80B9E">
      <w:pPr>
        <w:numPr>
          <w:ilvl w:val="0"/>
          <w:numId w:val="13"/>
        </w:numPr>
      </w:pPr>
      <w:r>
        <w:t xml:space="preserve">Companies are also encouraged to compare block parallel interleaver with low-complexity block interleavers, e.g. single block interleaver. </w:t>
      </w:r>
    </w:p>
    <w:p w:rsidR="00653F3B" w:rsidRDefault="00E80B9E" w:rsidP="00614128">
      <w:pPr>
        <w:widowControl w:val="0"/>
        <w:adjustRightInd w:val="0"/>
        <w:snapToGrid w:val="0"/>
        <w:spacing w:afterLines="50" w:afterAutospacing="0"/>
        <w:jc w:val="both"/>
        <w:rPr>
          <w:sz w:val="20"/>
          <w:lang w:val="en-US" w:eastAsia="zh-CN"/>
        </w:rPr>
      </w:pPr>
      <w:r>
        <w:rPr>
          <w:rFonts w:hint="eastAsia"/>
          <w:sz w:val="20"/>
          <w:lang w:eastAsia="zh-CN"/>
        </w:rPr>
        <w:t xml:space="preserve">In this </w:t>
      </w:r>
      <w:r>
        <w:rPr>
          <w:sz w:val="20"/>
          <w:lang w:eastAsia="zh-CN"/>
        </w:rPr>
        <w:t>contribution</w:t>
      </w:r>
      <w:r>
        <w:rPr>
          <w:rFonts w:hint="eastAsia"/>
          <w:sz w:val="20"/>
          <w:lang w:eastAsia="zh-CN"/>
        </w:rPr>
        <w:t xml:space="preserve">, </w:t>
      </w:r>
      <w:r>
        <w:rPr>
          <w:rFonts w:hint="eastAsia"/>
          <w:sz w:val="20"/>
          <w:lang w:val="en-US" w:eastAsia="zh-CN"/>
        </w:rPr>
        <w:t xml:space="preserve">we </w:t>
      </w:r>
      <w:r>
        <w:rPr>
          <w:sz w:val="20"/>
          <w:lang w:val="en-US" w:eastAsia="zh-CN"/>
        </w:rPr>
        <w:t>f</w:t>
      </w:r>
      <w:r>
        <w:rPr>
          <w:rFonts w:hint="eastAsia"/>
          <w:sz w:val="20"/>
          <w:lang w:val="en-US" w:eastAsia="zh-CN"/>
        </w:rPr>
        <w:t>ocus on AL=1</w:t>
      </w:r>
      <w:r>
        <w:rPr>
          <w:sz w:val="20"/>
          <w:lang w:val="en-US" w:eastAsia="zh-CN"/>
        </w:rPr>
        <w:t xml:space="preserve"> and </w:t>
      </w:r>
      <w:r>
        <w:rPr>
          <w:rFonts w:hint="eastAsia"/>
          <w:sz w:val="20"/>
          <w:lang w:val="en-US" w:eastAsia="zh-CN"/>
        </w:rPr>
        <w:t>2 cases, and evaluate the per</w:t>
      </w:r>
      <w:r>
        <w:rPr>
          <w:rFonts w:hint="eastAsia"/>
          <w:sz w:val="20"/>
          <w:lang w:val="en-US" w:eastAsia="zh-CN"/>
        </w:rPr>
        <w:t xml:space="preserve">formances of different interleavers for </w:t>
      </w:r>
      <w:r>
        <w:rPr>
          <w:sz w:val="20"/>
          <w:lang w:val="en-US" w:eastAsia="zh-CN"/>
        </w:rPr>
        <w:t xml:space="preserve">DL </w:t>
      </w:r>
      <w:r>
        <w:rPr>
          <w:rFonts w:hint="eastAsia"/>
          <w:sz w:val="20"/>
          <w:lang w:val="en-US" w:eastAsia="zh-CN"/>
        </w:rPr>
        <w:t xml:space="preserve">transmission with QPSK modulation over TDL-C channels. </w:t>
      </w:r>
    </w:p>
    <w:p w:rsidR="00653F3B" w:rsidRDefault="00E80B9E" w:rsidP="00614128">
      <w:pPr>
        <w:pStyle w:val="Heading1"/>
        <w:keepNext w:val="0"/>
        <w:widowControl w:val="0"/>
        <w:tabs>
          <w:tab w:val="clear" w:pos="0"/>
        </w:tabs>
        <w:spacing w:before="0" w:afterLines="50" w:afterAutospacing="0"/>
        <w:ind w:left="0" w:firstLine="0"/>
        <w:jc w:val="both"/>
        <w:rPr>
          <w:b/>
          <w:lang w:eastAsia="zh-CN"/>
        </w:rPr>
      </w:pPr>
      <w:r>
        <w:rPr>
          <w:b/>
          <w:lang w:eastAsia="zh-CN"/>
        </w:rPr>
        <w:t>P</w:t>
      </w:r>
      <w:r>
        <w:rPr>
          <w:rFonts w:hint="eastAsia"/>
          <w:b/>
          <w:lang w:eastAsia="zh-CN"/>
        </w:rPr>
        <w:t>erformance evaluation</w:t>
      </w:r>
    </w:p>
    <w:p w:rsidR="00653F3B" w:rsidRDefault="00E80B9E">
      <w:pPr>
        <w:spacing w:after="0" w:afterAutospacing="0"/>
        <w:rPr>
          <w:sz w:val="20"/>
          <w:lang w:val="en-US" w:eastAsia="zh-CN"/>
        </w:rPr>
      </w:pPr>
      <w:r>
        <w:rPr>
          <w:sz w:val="20"/>
          <w:lang w:val="en-US" w:eastAsia="zh-CN"/>
        </w:rPr>
        <w:t>T</w:t>
      </w:r>
      <w:r>
        <w:rPr>
          <w:rFonts w:hint="eastAsia"/>
          <w:sz w:val="20"/>
          <w:lang w:val="en-US" w:eastAsia="zh-CN"/>
        </w:rPr>
        <w:t xml:space="preserve">he simulation assumption </w:t>
      </w:r>
      <w:r>
        <w:rPr>
          <w:sz w:val="20"/>
          <w:lang w:val="en-US" w:eastAsia="zh-CN"/>
        </w:rPr>
        <w:t>and</w:t>
      </w:r>
      <w:r>
        <w:rPr>
          <w:rFonts w:hint="eastAsia"/>
          <w:sz w:val="20"/>
          <w:lang w:val="en-US" w:eastAsia="zh-CN"/>
        </w:rPr>
        <w:t xml:space="preserve"> parameters </w:t>
      </w:r>
      <w:r>
        <w:rPr>
          <w:sz w:val="20"/>
          <w:lang w:val="en-US" w:eastAsia="zh-CN"/>
        </w:rPr>
        <w:t xml:space="preserve">as in </w:t>
      </w:r>
      <w:r>
        <w:rPr>
          <w:rFonts w:hint="eastAsia"/>
          <w:sz w:val="20"/>
          <w:lang w:val="en-US" w:eastAsia="zh-CN"/>
        </w:rPr>
        <w:t>[1]</w:t>
      </w:r>
      <w:r>
        <w:rPr>
          <w:sz w:val="20"/>
          <w:lang w:val="en-US" w:eastAsia="zh-CN"/>
        </w:rPr>
        <w:t xml:space="preserve"> </w:t>
      </w:r>
      <w:r>
        <w:rPr>
          <w:rFonts w:hint="eastAsia"/>
          <w:sz w:val="20"/>
          <w:lang w:val="en-US" w:eastAsia="zh-CN"/>
        </w:rPr>
        <w:t>are listed in Table 1.</w:t>
      </w:r>
    </w:p>
    <w:p w:rsidR="00653F3B" w:rsidRDefault="00E80B9E">
      <w:pPr>
        <w:spacing w:after="0" w:afterAutospacing="0"/>
        <w:ind w:left="720"/>
        <w:jc w:val="center"/>
        <w:rPr>
          <w:sz w:val="20"/>
          <w:lang w:val="en-US" w:eastAsia="zh-CN"/>
        </w:rPr>
      </w:pPr>
      <w:r>
        <w:rPr>
          <w:sz w:val="20"/>
          <w:lang w:val="en-US" w:eastAsia="zh-CN"/>
        </w:rPr>
        <w:t xml:space="preserve">Table </w:t>
      </w:r>
      <w:r>
        <w:rPr>
          <w:rFonts w:hint="eastAsia"/>
          <w:sz w:val="20"/>
          <w:lang w:val="en-US" w:eastAsia="zh-CN"/>
        </w:rPr>
        <w:t>1</w:t>
      </w:r>
      <w:r>
        <w:rPr>
          <w:sz w:val="20"/>
          <w:lang w:val="en-US" w:eastAsia="zh-CN"/>
        </w:rPr>
        <w:t xml:space="preserve"> </w:t>
      </w:r>
      <w:r>
        <w:rPr>
          <w:rFonts w:eastAsia="MS Mincho"/>
          <w:sz w:val="20"/>
          <w:lang w:val="en-US"/>
        </w:rPr>
        <w:t>S</w:t>
      </w:r>
      <w:r>
        <w:rPr>
          <w:rFonts w:hint="eastAsia"/>
          <w:sz w:val="20"/>
          <w:lang w:val="en-US" w:eastAsia="zh-CN"/>
        </w:rPr>
        <w:t>imulation assumption</w:t>
      </w:r>
      <w:r>
        <w:rPr>
          <w:sz w:val="20"/>
          <w:lang w:val="en-US" w:eastAsia="zh-CN"/>
        </w:rPr>
        <w:t>s</w:t>
      </w:r>
      <w:r>
        <w:rPr>
          <w:rFonts w:hint="eastAsia"/>
          <w:sz w:val="20"/>
          <w:lang w:val="en-US" w:eastAsia="zh-CN"/>
        </w:rPr>
        <w:t xml:space="preserve"> </w:t>
      </w:r>
      <w:r>
        <w:rPr>
          <w:sz w:val="20"/>
          <w:lang w:val="en-US" w:eastAsia="zh-CN"/>
        </w:rPr>
        <w:t>and</w:t>
      </w:r>
      <w:r>
        <w:rPr>
          <w:rFonts w:hint="eastAsia"/>
          <w:sz w:val="20"/>
          <w:lang w:val="en-US" w:eastAsia="zh-CN"/>
        </w:rPr>
        <w:t xml:space="preserve"> parameters</w:t>
      </w:r>
      <w:r>
        <w:rPr>
          <w:sz w:val="20"/>
          <w:lang w:val="en-US" w:eastAsia="zh-CN"/>
        </w:rPr>
        <w:t xml:space="preserve"> for DL control</w:t>
      </w:r>
      <w:r>
        <w:rPr>
          <w:sz w:val="20"/>
          <w:lang w:val="en-US" w:eastAsia="zh-CN"/>
        </w:rPr>
        <w:t xml:space="preserve"> channel interleaving</w:t>
      </w:r>
    </w:p>
    <w:tbl>
      <w:tblPr>
        <w:tblW w:w="9314" w:type="dxa"/>
        <w:jc w:val="center"/>
        <w:tblLayout w:type="fixed"/>
        <w:tblCellMar>
          <w:left w:w="0" w:type="dxa"/>
          <w:right w:w="0" w:type="dxa"/>
        </w:tblCellMar>
        <w:tblLook w:val="04A0"/>
      </w:tblPr>
      <w:tblGrid>
        <w:gridCol w:w="3363"/>
        <w:gridCol w:w="5951"/>
      </w:tblGrid>
      <w:tr w:rsidR="00653F3B">
        <w:trPr>
          <w:trHeight w:val="408"/>
          <w:jc w:val="center"/>
        </w:trPr>
        <w:tc>
          <w:tcPr>
            <w:tcW w:w="3363" w:type="dxa"/>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tcPr>
          <w:p w:rsidR="00653F3B" w:rsidRDefault="00E80B9E">
            <w:pPr>
              <w:spacing w:line="252" w:lineRule="auto"/>
              <w:jc w:val="center"/>
              <w:rPr>
                <w:rFonts w:eastAsia="Calibri"/>
                <w:b/>
                <w:bCs/>
                <w:highlight w:val="yellow"/>
              </w:rPr>
            </w:pPr>
            <w:r>
              <w:rPr>
                <w:b/>
                <w:bCs/>
              </w:rPr>
              <w:t>Parameter</w:t>
            </w:r>
          </w:p>
        </w:tc>
        <w:tc>
          <w:tcPr>
            <w:tcW w:w="5951"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tcPr>
          <w:p w:rsidR="00653F3B" w:rsidRDefault="00E80B9E">
            <w:pPr>
              <w:spacing w:line="252" w:lineRule="auto"/>
              <w:jc w:val="center"/>
              <w:rPr>
                <w:b/>
                <w:bCs/>
              </w:rPr>
            </w:pPr>
            <w:r>
              <w:rPr>
                <w:b/>
                <w:bCs/>
              </w:rPr>
              <w:t>Value</w:t>
            </w:r>
          </w:p>
        </w:tc>
      </w:tr>
      <w:tr w:rsidR="00653F3B">
        <w:trPr>
          <w:trHeight w:val="27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pPr>
            <w:r>
              <w:t>System bandwidth</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pPr>
            <w:r>
              <w:t>10 MHz</w:t>
            </w:r>
          </w:p>
        </w:tc>
      </w:tr>
      <w:tr w:rsidR="00653F3B">
        <w:trPr>
          <w:trHeight w:val="282"/>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pPr>
            <w:r>
              <w:lastRenderedPageBreak/>
              <w:t>Waveform</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pPr>
            <w:r>
              <w:t>OFDMA</w:t>
            </w:r>
          </w:p>
        </w:tc>
      </w:tr>
      <w:tr w:rsidR="00653F3B">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pPr>
            <w:r>
              <w:t>Numerology</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pPr>
            <w:r>
              <w:t>15 kHz</w:t>
            </w:r>
          </w:p>
        </w:tc>
      </w:tr>
      <w:tr w:rsidR="00653F3B">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bookmarkStart w:id="0" w:name="OLE_LINK5"/>
            <w:r>
              <w:t>Payload (not including CRC)</w:t>
            </w:r>
            <w:bookmarkEnd w:id="0"/>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r>
              <w:t>32, 60 bits</w:t>
            </w:r>
          </w:p>
        </w:tc>
      </w:tr>
      <w:tr w:rsidR="00653F3B">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r>
              <w:t>FEC type and Modulation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r>
              <w:t>Polar with CRC size =24, QPSK</w:t>
            </w:r>
          </w:p>
        </w:tc>
      </w:tr>
      <w:tr w:rsidR="00653F3B">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proofErr w:type="spellStart"/>
            <w:r>
              <w:t>Tx</w:t>
            </w:r>
            <w:proofErr w:type="spellEnd"/>
            <w:r>
              <w:t>-Rx antenna configuration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r>
              <w:t>2x2</w:t>
            </w:r>
          </w:p>
        </w:tc>
      </w:tr>
      <w:tr w:rsidR="00653F3B">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rPr>
                <w:highlight w:val="yellow"/>
              </w:rPr>
            </w:pPr>
            <w:r>
              <w:t>Transmit diversity scheme</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r>
              <w:t xml:space="preserve">1-port per REGB </w:t>
            </w:r>
            <w:proofErr w:type="spellStart"/>
            <w:r>
              <w:t>precoder</w:t>
            </w:r>
            <w:proofErr w:type="spellEnd"/>
            <w:r>
              <w:t xml:space="preserve"> cycling</w:t>
            </w:r>
          </w:p>
        </w:tc>
      </w:tr>
      <w:tr w:rsidR="00653F3B">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r>
              <w:t>Channel estimation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r>
              <w:t>1/</w:t>
            </w:r>
            <w:r>
              <w:rPr>
                <w:rFonts w:hint="eastAsia"/>
                <w:lang w:val="en-US" w:eastAsia="zh-CN"/>
              </w:rPr>
              <w:t>4</w:t>
            </w:r>
            <w:r>
              <w:t xml:space="preserve"> DM-RS density, practical channel estimation (MMSE)</w:t>
            </w:r>
          </w:p>
        </w:tc>
      </w:tr>
      <w:tr w:rsidR="00653F3B">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pPr>
            <w:r>
              <w:t>Channel model</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pPr>
            <w:r>
              <w:t>TDL-C 300ns</w:t>
            </w:r>
            <w:r>
              <w:rPr>
                <w:strike/>
              </w:rPr>
              <w:t xml:space="preserve"> </w:t>
            </w:r>
          </w:p>
        </w:tc>
      </w:tr>
      <w:tr w:rsidR="00653F3B">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pPr>
            <w:r>
              <w:t>Number of REGs per CCE</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r>
              <w:t>6</w:t>
            </w:r>
          </w:p>
        </w:tc>
      </w:tr>
      <w:tr w:rsidR="00653F3B">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pPr>
            <w:r>
              <w:t>Aggregation levels</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r>
              <w:t xml:space="preserve">1, </w:t>
            </w:r>
            <w:r>
              <w:rPr>
                <w:rFonts w:hint="eastAsia"/>
                <w:lang w:val="en-US" w:eastAsia="zh-CN"/>
              </w:rPr>
              <w:t>2</w:t>
            </w:r>
          </w:p>
        </w:tc>
      </w:tr>
      <w:tr w:rsidR="00653F3B">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pPr>
            <w:r>
              <w:t>REG bundle size</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r>
              <w:t>2 REGs, 6 REGs</w:t>
            </w:r>
          </w:p>
        </w:tc>
      </w:tr>
      <w:tr w:rsidR="00653F3B">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pPr>
            <w:r>
              <w:t>CORESET configuration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r>
              <w:t xml:space="preserve">1 symbol, 48 </w:t>
            </w:r>
            <w:r>
              <w:t>PRBs (i.e. PRB0,PRB1…PRB47)</w:t>
            </w:r>
          </w:p>
        </w:tc>
      </w:tr>
      <w:tr w:rsidR="00653F3B">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pPr>
            <w:r>
              <w:t>CCE-to-REG mapping</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pPr>
            <w:r>
              <w:t xml:space="preserve">Frequency first </w:t>
            </w:r>
          </w:p>
        </w:tc>
      </w:tr>
      <w:tr w:rsidR="00653F3B">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53F3B" w:rsidRDefault="00E80B9E">
            <w:pPr>
              <w:spacing w:line="252" w:lineRule="auto"/>
              <w:jc w:val="both"/>
              <w:rPr>
                <w:highlight w:val="yellow"/>
              </w:rPr>
            </w:pPr>
            <w:r>
              <w:t>Interleaving for CCE-to-REG mapping</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rsidR="00653F3B" w:rsidRDefault="00E80B9E">
            <w:pPr>
              <w:spacing w:line="252" w:lineRule="auto"/>
              <w:rPr>
                <w:highlight w:val="yellow"/>
              </w:rPr>
            </w:pPr>
            <w:r>
              <w:t>For evaluation only, Sub-block interleaver operating on REG bundles</w:t>
            </w:r>
          </w:p>
        </w:tc>
      </w:tr>
    </w:tbl>
    <w:p w:rsidR="00653F3B" w:rsidRDefault="00653F3B">
      <w:pPr>
        <w:spacing w:after="0" w:afterAutospacing="0"/>
        <w:jc w:val="both"/>
        <w:rPr>
          <w:sz w:val="20"/>
          <w:lang w:val="en-US" w:eastAsia="zh-CN"/>
        </w:rPr>
      </w:pPr>
    </w:p>
    <w:p w:rsidR="00653F3B" w:rsidRDefault="00E80B9E">
      <w:pPr>
        <w:spacing w:after="0" w:afterAutospacing="0"/>
        <w:jc w:val="both"/>
        <w:rPr>
          <w:sz w:val="20"/>
          <w:lang w:val="en-US" w:eastAsia="zh-CN"/>
        </w:rPr>
      </w:pPr>
      <w:r>
        <w:rPr>
          <w:sz w:val="20"/>
          <w:lang w:val="en-US" w:eastAsia="zh-CN"/>
        </w:rPr>
        <w:t xml:space="preserve">Three </w:t>
      </w:r>
      <w:r>
        <w:rPr>
          <w:rFonts w:hint="eastAsia"/>
          <w:sz w:val="20"/>
          <w:lang w:val="en-US" w:eastAsia="zh-CN"/>
        </w:rPr>
        <w:t>interleaver</w:t>
      </w:r>
      <w:r>
        <w:rPr>
          <w:sz w:val="20"/>
          <w:lang w:val="en-US" w:eastAsia="zh-CN"/>
        </w:rPr>
        <w:t>s</w:t>
      </w:r>
      <w:r>
        <w:rPr>
          <w:rFonts w:hint="eastAsia"/>
          <w:sz w:val="20"/>
          <w:lang w:val="en-US" w:eastAsia="zh-CN"/>
        </w:rPr>
        <w:t xml:space="preserve"> </w:t>
      </w:r>
      <w:r>
        <w:rPr>
          <w:sz w:val="20"/>
          <w:lang w:val="en-US" w:eastAsia="zh-CN"/>
        </w:rPr>
        <w:t xml:space="preserve">are evaluated and compared </w:t>
      </w:r>
      <w:r>
        <w:rPr>
          <w:rFonts w:hint="eastAsia"/>
          <w:sz w:val="20"/>
          <w:lang w:val="en-US" w:eastAsia="zh-CN"/>
        </w:rPr>
        <w:t xml:space="preserve">with </w:t>
      </w:r>
      <w:r>
        <w:rPr>
          <w:rFonts w:hint="eastAsia"/>
          <w:sz w:val="20"/>
          <w:lang w:val="en-US" w:eastAsia="zh-CN"/>
        </w:rPr>
        <w:t>th</w:t>
      </w:r>
      <w:r w:rsidR="000723CC">
        <w:rPr>
          <w:sz w:val="20"/>
          <w:lang w:val="en-US" w:eastAsia="zh-CN"/>
        </w:rPr>
        <w:t>e</w:t>
      </w:r>
      <w:r>
        <w:rPr>
          <w:rFonts w:hint="eastAsia"/>
          <w:sz w:val="20"/>
          <w:lang w:val="en-US" w:eastAsia="zh-CN"/>
        </w:rPr>
        <w:t xml:space="preserve"> </w:t>
      </w:r>
      <w:r>
        <w:rPr>
          <w:rFonts w:hint="eastAsia"/>
          <w:sz w:val="20"/>
          <w:lang w:val="en-US" w:eastAsia="zh-CN"/>
        </w:rPr>
        <w:t>no interleaving</w:t>
      </w:r>
      <w:r>
        <w:rPr>
          <w:sz w:val="20"/>
          <w:lang w:val="en-US" w:eastAsia="zh-CN"/>
        </w:rPr>
        <w:t xml:space="preserve"> scheme</w:t>
      </w:r>
      <w:r>
        <w:rPr>
          <w:rFonts w:hint="eastAsia"/>
          <w:sz w:val="20"/>
          <w:lang w:val="en-US" w:eastAsia="zh-CN"/>
        </w:rPr>
        <w:t>.</w:t>
      </w:r>
      <w:r>
        <w:rPr>
          <w:sz w:val="20"/>
          <w:lang w:val="en-US" w:eastAsia="zh-CN"/>
        </w:rPr>
        <w:t xml:space="preserve"> </w:t>
      </w:r>
    </w:p>
    <w:p w:rsidR="00653F3B" w:rsidRDefault="00E80B9E">
      <w:pPr>
        <w:pStyle w:val="ListParagraph1"/>
        <w:widowControl w:val="0"/>
        <w:numPr>
          <w:ilvl w:val="0"/>
          <w:numId w:val="14"/>
        </w:numPr>
        <w:spacing w:before="120" w:after="0" w:afterAutospacing="0"/>
        <w:ind w:firstLineChars="0"/>
        <w:contextualSpacing/>
        <w:jc w:val="both"/>
        <w:rPr>
          <w:szCs w:val="20"/>
        </w:rPr>
      </w:pPr>
      <w:r>
        <w:rPr>
          <w:szCs w:val="20"/>
        </w:rPr>
        <w:t xml:space="preserve">Natural: </w:t>
      </w:r>
      <w:r>
        <w:rPr>
          <w:rFonts w:hint="eastAsia"/>
          <w:szCs w:val="20"/>
        </w:rPr>
        <w:t>e</w:t>
      </w:r>
      <w:r>
        <w:rPr>
          <w:szCs w:val="20"/>
        </w:rPr>
        <w:t xml:space="preserve">ncoder output bits are </w:t>
      </w:r>
      <w:r>
        <w:rPr>
          <w:rFonts w:hint="eastAsia"/>
          <w:szCs w:val="20"/>
        </w:rPr>
        <w:t>sequentiall</w:t>
      </w:r>
      <w:r>
        <w:rPr>
          <w:szCs w:val="20"/>
        </w:rPr>
        <w:t xml:space="preserve">y inserted into </w:t>
      </w:r>
      <w:r>
        <w:rPr>
          <w:rFonts w:hint="eastAsia"/>
          <w:szCs w:val="20"/>
        </w:rPr>
        <w:t xml:space="preserve">the </w:t>
      </w:r>
      <w:r>
        <w:rPr>
          <w:rFonts w:hint="eastAsia"/>
          <w:szCs w:val="20"/>
          <w:lang w:eastAsia="zh-CN"/>
        </w:rPr>
        <w:t>modulator</w:t>
      </w:r>
      <w:r>
        <w:rPr>
          <w:szCs w:val="20"/>
          <w:lang w:eastAsia="zh-CN"/>
        </w:rPr>
        <w:t>, i.e., no interleaving</w:t>
      </w:r>
    </w:p>
    <w:p w:rsidR="00653F3B" w:rsidRDefault="00E80B9E" w:rsidP="00BB5156">
      <w:pPr>
        <w:pStyle w:val="ListParagraph1"/>
        <w:widowControl w:val="0"/>
        <w:numPr>
          <w:ilvl w:val="0"/>
          <w:numId w:val="14"/>
        </w:numPr>
        <w:adjustRightInd w:val="0"/>
        <w:snapToGrid w:val="0"/>
        <w:spacing w:afterLines="50" w:afterAutospacing="0" w:line="288" w:lineRule="auto"/>
        <w:ind w:firstLineChars="0"/>
        <w:contextualSpacing/>
        <w:jc w:val="both"/>
        <w:rPr>
          <w:szCs w:val="20"/>
          <w:lang w:val="en-US" w:eastAsia="zh-CN"/>
        </w:rPr>
      </w:pPr>
      <w:r>
        <w:rPr>
          <w:szCs w:val="20"/>
        </w:rPr>
        <w:t xml:space="preserve">Random interleaver: </w:t>
      </w:r>
      <w:r>
        <w:rPr>
          <w:rFonts w:hint="eastAsia"/>
          <w:szCs w:val="20"/>
        </w:rPr>
        <w:t>e</w:t>
      </w:r>
      <w:r>
        <w:rPr>
          <w:szCs w:val="20"/>
        </w:rPr>
        <w:t xml:space="preserve">ncoder output bits are randomly interleaved before being inserted into </w:t>
      </w:r>
      <w:r>
        <w:rPr>
          <w:rFonts w:hint="eastAsia"/>
          <w:szCs w:val="20"/>
        </w:rPr>
        <w:t xml:space="preserve">the </w:t>
      </w:r>
      <w:r>
        <w:rPr>
          <w:rFonts w:hint="eastAsia"/>
          <w:szCs w:val="20"/>
          <w:lang w:eastAsia="zh-CN"/>
        </w:rPr>
        <w:t>modulator.</w:t>
      </w:r>
    </w:p>
    <w:p w:rsidR="00653F3B" w:rsidRDefault="00E80B9E" w:rsidP="00BB5156">
      <w:pPr>
        <w:pStyle w:val="ListParagraph1"/>
        <w:widowControl w:val="0"/>
        <w:numPr>
          <w:ilvl w:val="0"/>
          <w:numId w:val="14"/>
        </w:numPr>
        <w:adjustRightInd w:val="0"/>
        <w:snapToGrid w:val="0"/>
        <w:spacing w:afterLines="50" w:afterAutospacing="0" w:line="288" w:lineRule="auto"/>
        <w:ind w:firstLineChars="0"/>
        <w:contextualSpacing/>
        <w:jc w:val="both"/>
        <w:rPr>
          <w:szCs w:val="20"/>
          <w:lang w:val="en-US" w:eastAsia="zh-CN"/>
        </w:rPr>
      </w:pPr>
      <w:r>
        <w:rPr>
          <w:rFonts w:hint="eastAsia"/>
          <w:szCs w:val="20"/>
          <w:lang w:val="en-US" w:eastAsia="zh-CN"/>
        </w:rPr>
        <w:t>Ericsson interleaver: as descri</w:t>
      </w:r>
      <w:r>
        <w:rPr>
          <w:szCs w:val="20"/>
          <w:lang w:val="en-US" w:eastAsia="zh-CN"/>
        </w:rPr>
        <w:t>b</w:t>
      </w:r>
      <w:r>
        <w:rPr>
          <w:rFonts w:hint="eastAsia"/>
          <w:szCs w:val="20"/>
          <w:lang w:val="en-US" w:eastAsia="zh-CN"/>
        </w:rPr>
        <w:t>ed in [2].</w:t>
      </w:r>
    </w:p>
    <w:p w:rsidR="00653F3B" w:rsidRDefault="00E80B9E" w:rsidP="00BB5156">
      <w:pPr>
        <w:pStyle w:val="ListParagraph1"/>
        <w:widowControl w:val="0"/>
        <w:numPr>
          <w:ilvl w:val="0"/>
          <w:numId w:val="14"/>
        </w:numPr>
        <w:adjustRightInd w:val="0"/>
        <w:snapToGrid w:val="0"/>
        <w:spacing w:afterLines="50" w:afterAutospacing="0" w:line="288" w:lineRule="auto"/>
        <w:ind w:firstLineChars="0"/>
        <w:contextualSpacing/>
        <w:jc w:val="both"/>
        <w:rPr>
          <w:szCs w:val="20"/>
          <w:lang w:val="en-US" w:eastAsia="zh-CN"/>
        </w:rPr>
      </w:pPr>
      <w:r>
        <w:rPr>
          <w:rFonts w:hint="eastAsia"/>
          <w:color w:val="000000"/>
          <w:kern w:val="24"/>
          <w:szCs w:val="20"/>
          <w:lang w:val="en-US" w:eastAsia="zh-CN"/>
        </w:rPr>
        <w:t>MTK</w:t>
      </w:r>
      <w:r>
        <w:rPr>
          <w:rFonts w:hint="eastAsia"/>
          <w:color w:val="000000"/>
          <w:kern w:val="24"/>
          <w:szCs w:val="20"/>
          <w:lang w:eastAsia="zh-CN"/>
        </w:rPr>
        <w:t xml:space="preserve"> interleaver:</w:t>
      </w:r>
      <w:r>
        <w:rPr>
          <w:rFonts w:hint="eastAsia"/>
          <w:szCs w:val="20"/>
          <w:lang w:val="en-US" w:eastAsia="zh-CN"/>
        </w:rPr>
        <w:t xml:space="preserve"> as descri</w:t>
      </w:r>
      <w:r>
        <w:rPr>
          <w:szCs w:val="20"/>
          <w:lang w:val="en-US" w:eastAsia="zh-CN"/>
        </w:rPr>
        <w:t>b</w:t>
      </w:r>
      <w:r>
        <w:rPr>
          <w:rFonts w:hint="eastAsia"/>
          <w:szCs w:val="20"/>
          <w:lang w:val="en-US" w:eastAsia="zh-CN"/>
        </w:rPr>
        <w:t>ed in [3].</w:t>
      </w:r>
    </w:p>
    <w:p w:rsidR="00653F3B" w:rsidRPr="000723CC" w:rsidRDefault="000723CC">
      <w:pPr>
        <w:widowControl w:val="0"/>
        <w:spacing w:after="120" w:afterAutospacing="0"/>
        <w:rPr>
          <w:sz w:val="20"/>
          <w:lang w:val="en-US" w:eastAsia="zh-CN"/>
        </w:rPr>
      </w:pPr>
      <w:bookmarkStart w:id="1" w:name="OLE_LINK10"/>
      <w:r w:rsidRPr="000723CC">
        <w:rPr>
          <w:sz w:val="20"/>
          <w:lang w:val="en-US" w:eastAsia="zh-CN"/>
        </w:rPr>
        <w:t>Note that</w:t>
      </w:r>
      <w:r w:rsidR="00E80B9E" w:rsidRPr="000723CC">
        <w:rPr>
          <w:rFonts w:hint="eastAsia"/>
          <w:sz w:val="20"/>
          <w:lang w:val="en-US" w:eastAsia="zh-CN"/>
        </w:rPr>
        <w:t xml:space="preserve"> the construction of Polar Codes is referred to [</w:t>
      </w:r>
      <w:r w:rsidR="00E80B9E" w:rsidRPr="000723CC">
        <w:rPr>
          <w:sz w:val="20"/>
          <w:lang w:val="en-US" w:eastAsia="zh-CN"/>
        </w:rPr>
        <w:t>4</w:t>
      </w:r>
      <w:r w:rsidR="00E80B9E" w:rsidRPr="000723CC">
        <w:rPr>
          <w:rFonts w:hint="eastAsia"/>
          <w:sz w:val="20"/>
          <w:lang w:val="en-US" w:eastAsia="zh-CN"/>
        </w:rPr>
        <w:t xml:space="preserve">]. And the </w:t>
      </w:r>
      <w:r w:rsidR="00E80B9E" w:rsidRPr="000723CC">
        <w:rPr>
          <w:rFonts w:eastAsia="MS Mincho"/>
          <w:sz w:val="20"/>
        </w:rPr>
        <w:t>Polar rate matcher</w:t>
      </w:r>
      <w:r w:rsidR="00E80B9E" w:rsidRPr="000723CC">
        <w:rPr>
          <w:rFonts w:hint="eastAsia"/>
          <w:sz w:val="20"/>
          <w:lang w:val="en-US" w:eastAsia="zh-CN"/>
        </w:rPr>
        <w:t xml:space="preserve">, which is the same as described in [5] and with </w:t>
      </w:r>
      <w:r w:rsidR="00E80B9E" w:rsidRPr="000723CC">
        <w:rPr>
          <w:sz w:val="20"/>
          <w:lang w:val="en-US" w:eastAsia="zh-CN"/>
        </w:rPr>
        <w:t xml:space="preserve">a </w:t>
      </w:r>
      <w:r w:rsidR="00E80B9E" w:rsidRPr="000723CC">
        <w:rPr>
          <w:rFonts w:hint="eastAsia"/>
          <w:sz w:val="20"/>
          <w:lang w:val="en-US" w:eastAsia="zh-CN"/>
        </w:rPr>
        <w:t xml:space="preserve">slight modification as </w:t>
      </w:r>
      <w:r w:rsidR="00E80B9E" w:rsidRPr="000723CC">
        <w:rPr>
          <w:sz w:val="20"/>
          <w:lang w:val="en-US" w:eastAsia="zh-CN"/>
        </w:rPr>
        <w:t>agreed</w:t>
      </w:r>
      <w:r w:rsidR="00E80B9E" w:rsidRPr="000723CC">
        <w:rPr>
          <w:rFonts w:hint="eastAsia"/>
          <w:sz w:val="20"/>
          <w:lang w:val="en-US" w:eastAsia="zh-CN"/>
        </w:rPr>
        <w:t xml:space="preserve"> in </w:t>
      </w:r>
      <w:r w:rsidR="00E80B9E" w:rsidRPr="000723CC">
        <w:rPr>
          <w:rFonts w:hint="eastAsia"/>
          <w:sz w:val="20"/>
          <w:lang w:val="en-US" w:eastAsia="zh-CN"/>
        </w:rPr>
        <w:t xml:space="preserve">AH#3 </w:t>
      </w:r>
      <w:r w:rsidR="00E80B9E" w:rsidRPr="000723CC">
        <w:rPr>
          <w:sz w:val="20"/>
          <w:lang w:val="en-US" w:eastAsia="zh-CN"/>
        </w:rPr>
        <w:t>meeting</w:t>
      </w:r>
      <w:r w:rsidR="00E80B9E" w:rsidRPr="000723CC">
        <w:rPr>
          <w:rFonts w:hint="eastAsia"/>
          <w:sz w:val="20"/>
          <w:lang w:val="en-US" w:eastAsia="zh-CN"/>
        </w:rPr>
        <w:t>,</w:t>
      </w:r>
      <w:r w:rsidR="00E80B9E" w:rsidRPr="000723CC">
        <w:rPr>
          <w:sz w:val="20"/>
          <w:lang w:val="en-US" w:eastAsia="zh-CN"/>
        </w:rPr>
        <w:t xml:space="preserve"> is </w:t>
      </w:r>
      <w:r w:rsidR="00E80B9E" w:rsidRPr="000723CC">
        <w:rPr>
          <w:rFonts w:hint="eastAsia"/>
          <w:sz w:val="20"/>
          <w:lang w:val="en-US" w:eastAsia="zh-CN"/>
        </w:rPr>
        <w:t>followed by the channel bit interleaver.</w:t>
      </w:r>
    </w:p>
    <w:p w:rsidR="00653F3B" w:rsidRPr="000723CC" w:rsidRDefault="00E80B9E" w:rsidP="00653F3B">
      <w:pPr>
        <w:pStyle w:val="Heading2"/>
        <w:spacing w:line="240" w:lineRule="auto"/>
        <w:ind w:left="562" w:hanging="562"/>
        <w:rPr>
          <w:sz w:val="24"/>
          <w:szCs w:val="24"/>
          <w:lang w:val="en-US" w:eastAsia="zh-CN"/>
        </w:rPr>
      </w:pPr>
      <w:r w:rsidRPr="000723CC">
        <w:rPr>
          <w:rFonts w:hint="eastAsia"/>
          <w:sz w:val="24"/>
          <w:szCs w:val="24"/>
          <w:lang w:val="en-US" w:eastAsia="zh-CN"/>
        </w:rPr>
        <w:t xml:space="preserve">Simulation results </w:t>
      </w:r>
      <w:r w:rsidRPr="000723CC">
        <w:rPr>
          <w:sz w:val="24"/>
          <w:szCs w:val="24"/>
          <w:lang w:val="en-US" w:eastAsia="zh-CN"/>
        </w:rPr>
        <w:t>without</w:t>
      </w:r>
      <w:r w:rsidRPr="000723CC">
        <w:rPr>
          <w:rFonts w:hint="eastAsia"/>
          <w:sz w:val="24"/>
          <w:szCs w:val="24"/>
          <w:lang w:val="en-US" w:eastAsia="zh-CN"/>
        </w:rPr>
        <w:t xml:space="preserve"> </w:t>
      </w:r>
      <w:r w:rsidRPr="000723CC">
        <w:rPr>
          <w:sz w:val="24"/>
          <w:szCs w:val="24"/>
          <w:lang w:val="en-US" w:eastAsia="zh-CN"/>
        </w:rPr>
        <w:t xml:space="preserve">REG </w:t>
      </w:r>
      <w:r w:rsidRPr="000723CC">
        <w:rPr>
          <w:rFonts w:hint="eastAsia"/>
          <w:sz w:val="24"/>
          <w:szCs w:val="24"/>
          <w:lang w:val="en-US" w:eastAsia="zh-CN"/>
        </w:rPr>
        <w:t>bundle interleaver</w:t>
      </w:r>
    </w:p>
    <w:p w:rsidR="00653F3B" w:rsidRDefault="00E80B9E">
      <w:pPr>
        <w:widowControl w:val="0"/>
        <w:spacing w:after="120" w:afterAutospacing="0"/>
        <w:rPr>
          <w:lang w:val="en-US" w:eastAsia="zh-CN"/>
        </w:rPr>
      </w:pPr>
      <w:r>
        <w:rPr>
          <w:rFonts w:hint="eastAsia"/>
          <w:sz w:val="20"/>
          <w:lang w:val="en-US" w:eastAsia="zh-CN"/>
        </w:rPr>
        <w:t xml:space="preserve">The simulation results are shown in </w:t>
      </w:r>
      <w:r>
        <w:rPr>
          <w:sz w:val="20"/>
          <w:lang w:val="en-US" w:eastAsia="zh-CN"/>
        </w:rPr>
        <w:t>F</w:t>
      </w:r>
      <w:r>
        <w:rPr>
          <w:rFonts w:hint="eastAsia"/>
          <w:sz w:val="20"/>
          <w:lang w:val="en-US" w:eastAsia="zh-CN"/>
        </w:rPr>
        <w:t xml:space="preserve">igure </w:t>
      </w:r>
      <w:r>
        <w:rPr>
          <w:sz w:val="20"/>
          <w:lang w:val="en-US" w:eastAsia="zh-CN"/>
        </w:rPr>
        <w:t xml:space="preserve">1 to </w:t>
      </w:r>
      <w:r>
        <w:rPr>
          <w:sz w:val="20"/>
          <w:lang w:val="en-US" w:eastAsia="zh-CN"/>
        </w:rPr>
        <w:t>6</w:t>
      </w:r>
      <w:r>
        <w:rPr>
          <w:rFonts w:hint="eastAsia"/>
          <w:sz w:val="20"/>
          <w:lang w:val="en-US" w:eastAsia="zh-CN"/>
        </w:rPr>
        <w:t>.</w:t>
      </w:r>
    </w:p>
    <w:p w:rsidR="00653F3B" w:rsidRDefault="00E80B9E">
      <w:pPr>
        <w:widowControl w:val="0"/>
        <w:spacing w:after="120" w:afterAutospacing="0"/>
        <w:jc w:val="center"/>
      </w:pPr>
      <w:r>
        <w:rPr>
          <w:noProof/>
          <w:lang w:val="en-US" w:eastAsia="zh-CN"/>
        </w:rPr>
        <w:lastRenderedPageBreak/>
        <w:drawing>
          <wp:inline distT="0" distB="0" distL="114300" distR="114300">
            <wp:extent cx="4730115" cy="353949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cstate="print"/>
                    <a:stretch>
                      <a:fillRect/>
                    </a:stretch>
                  </pic:blipFill>
                  <pic:spPr>
                    <a:xfrm>
                      <a:off x="0" y="0"/>
                      <a:ext cx="4730280" cy="3539943"/>
                    </a:xfrm>
                    <a:prstGeom prst="rect">
                      <a:avLst/>
                    </a:prstGeom>
                    <a:noFill/>
                    <a:ln w="9525">
                      <a:noFill/>
                    </a:ln>
                  </pic:spPr>
                </pic:pic>
              </a:graphicData>
            </a:graphic>
          </wp:inline>
        </w:drawing>
      </w:r>
    </w:p>
    <w:p w:rsidR="00653F3B" w:rsidRDefault="00E80B9E" w:rsidP="000723CC">
      <w:pPr>
        <w:widowControl w:val="0"/>
        <w:adjustRightInd w:val="0"/>
        <w:snapToGrid w:val="0"/>
        <w:spacing w:afterLines="50" w:afterAutospacing="0"/>
        <w:jc w:val="center"/>
        <w:rPr>
          <w:color w:val="000000"/>
          <w:sz w:val="20"/>
          <w:lang w:val="en-US" w:eastAsia="zh-CN"/>
        </w:rPr>
      </w:pPr>
      <w:r>
        <w:rPr>
          <w:rFonts w:hint="eastAsia"/>
          <w:color w:val="000000"/>
          <w:sz w:val="20"/>
          <w:lang w:eastAsia="zh-CN"/>
        </w:rPr>
        <w:t xml:space="preserve">Figure </w:t>
      </w:r>
      <w:r>
        <w:rPr>
          <w:color w:val="000000"/>
          <w:sz w:val="20"/>
          <w:lang w:val="en-US" w:eastAsia="zh-CN"/>
        </w:rPr>
        <w:t>1</w:t>
      </w:r>
      <w:r>
        <w:rPr>
          <w:rFonts w:hint="eastAsia"/>
          <w:color w:val="000000"/>
          <w:sz w:val="20"/>
          <w:lang w:eastAsia="zh-CN"/>
        </w:rPr>
        <w:t xml:space="preserve"> </w:t>
      </w:r>
      <w:r>
        <w:rPr>
          <w:rFonts w:hint="eastAsia"/>
          <w:color w:val="000000"/>
          <w:sz w:val="20"/>
          <w:lang w:val="en-US" w:eastAsia="zh-CN"/>
        </w:rPr>
        <w:t>BLER</w:t>
      </w:r>
      <w:r>
        <w:rPr>
          <w:rFonts w:hint="eastAsia"/>
          <w:color w:val="000000"/>
          <w:sz w:val="20"/>
          <w:lang w:eastAsia="zh-CN"/>
        </w:rPr>
        <w:t xml:space="preserve"> </w:t>
      </w:r>
      <w:r>
        <w:rPr>
          <w:color w:val="000000"/>
          <w:sz w:val="20"/>
          <w:lang w:eastAsia="zh-CN"/>
        </w:rPr>
        <w:t xml:space="preserve">for </w:t>
      </w:r>
      <w:r>
        <w:rPr>
          <w:rFonts w:hint="eastAsia"/>
          <w:color w:val="000000"/>
          <w:sz w:val="20"/>
          <w:lang w:val="en-US" w:eastAsia="zh-CN"/>
        </w:rPr>
        <w:t>K=32,</w:t>
      </w:r>
      <w:r>
        <w:rPr>
          <w:color w:val="000000"/>
          <w:sz w:val="20"/>
          <w:lang w:val="en-US" w:eastAsia="zh-CN"/>
        </w:rPr>
        <w:t xml:space="preserve"> </w:t>
      </w:r>
      <w:r>
        <w:rPr>
          <w:rFonts w:hint="eastAsia"/>
          <w:color w:val="000000"/>
          <w:sz w:val="20"/>
          <w:lang w:val="en-US" w:eastAsia="zh-CN"/>
        </w:rPr>
        <w:t>1OS,</w:t>
      </w:r>
      <w:r>
        <w:rPr>
          <w:color w:val="000000"/>
          <w:sz w:val="20"/>
          <w:lang w:val="en-US" w:eastAsia="zh-CN"/>
        </w:rPr>
        <w:t xml:space="preserve"> </w:t>
      </w:r>
      <w:r>
        <w:t xml:space="preserve">Aggregation level </w:t>
      </w:r>
      <w:r>
        <w:rPr>
          <w:rFonts w:hint="eastAsia"/>
          <w:color w:val="000000"/>
          <w:sz w:val="20"/>
          <w:lang w:val="en-US" w:eastAsia="zh-CN"/>
        </w:rPr>
        <w:t>=1,</w:t>
      </w:r>
      <w:r>
        <w:rPr>
          <w:color w:val="000000"/>
          <w:sz w:val="20"/>
          <w:lang w:val="en-US" w:eastAsia="zh-CN"/>
        </w:rPr>
        <w:t xml:space="preserve"> </w:t>
      </w:r>
      <w:r>
        <w:rPr>
          <w:rFonts w:hint="eastAsia"/>
          <w:color w:val="000000"/>
          <w:sz w:val="20"/>
          <w:lang w:val="en-US" w:eastAsia="zh-CN"/>
        </w:rPr>
        <w:t>2</w:t>
      </w:r>
    </w:p>
    <w:p w:rsidR="00653F3B" w:rsidRDefault="00E80B9E" w:rsidP="00BB5156">
      <w:pPr>
        <w:widowControl w:val="0"/>
        <w:adjustRightInd w:val="0"/>
        <w:snapToGrid w:val="0"/>
        <w:spacing w:afterLines="50" w:afterAutospacing="0"/>
        <w:jc w:val="center"/>
      </w:pPr>
      <w:r>
        <w:rPr>
          <w:noProof/>
          <w:lang w:val="en-US" w:eastAsia="zh-CN"/>
        </w:rPr>
        <w:drawing>
          <wp:inline distT="0" distB="0" distL="114300" distR="114300">
            <wp:extent cx="4730115" cy="353949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0" cstate="print"/>
                    <a:stretch>
                      <a:fillRect/>
                    </a:stretch>
                  </pic:blipFill>
                  <pic:spPr>
                    <a:xfrm>
                      <a:off x="0" y="0"/>
                      <a:ext cx="4730280" cy="3539943"/>
                    </a:xfrm>
                    <a:prstGeom prst="rect">
                      <a:avLst/>
                    </a:prstGeom>
                    <a:noFill/>
                    <a:ln w="9525">
                      <a:noFill/>
                    </a:ln>
                  </pic:spPr>
                </pic:pic>
              </a:graphicData>
            </a:graphic>
          </wp:inline>
        </w:drawing>
      </w:r>
    </w:p>
    <w:p w:rsidR="00653F3B" w:rsidRDefault="00E80B9E" w:rsidP="000723CC">
      <w:pPr>
        <w:widowControl w:val="0"/>
        <w:adjustRightInd w:val="0"/>
        <w:snapToGrid w:val="0"/>
        <w:spacing w:afterLines="50" w:afterAutospacing="0"/>
        <w:jc w:val="center"/>
        <w:rPr>
          <w:color w:val="000000"/>
          <w:sz w:val="20"/>
          <w:lang w:val="en-US" w:eastAsia="zh-CN"/>
        </w:rPr>
      </w:pPr>
      <w:r>
        <w:rPr>
          <w:rFonts w:hint="eastAsia"/>
          <w:color w:val="000000"/>
          <w:sz w:val="20"/>
          <w:lang w:eastAsia="zh-CN"/>
        </w:rPr>
        <w:t xml:space="preserve">Figure </w:t>
      </w:r>
      <w:r>
        <w:rPr>
          <w:color w:val="000000"/>
          <w:sz w:val="20"/>
          <w:lang w:val="en-US" w:eastAsia="zh-CN"/>
        </w:rPr>
        <w:t>2</w:t>
      </w:r>
      <w:r>
        <w:rPr>
          <w:rFonts w:hint="eastAsia"/>
          <w:color w:val="000000"/>
          <w:sz w:val="20"/>
          <w:lang w:eastAsia="zh-CN"/>
        </w:rPr>
        <w:t xml:space="preserve"> </w:t>
      </w:r>
      <w:r>
        <w:rPr>
          <w:rFonts w:hint="eastAsia"/>
          <w:color w:val="000000"/>
          <w:sz w:val="20"/>
          <w:lang w:val="en-US" w:eastAsia="zh-CN"/>
        </w:rPr>
        <w:t>BLER</w:t>
      </w:r>
      <w:r>
        <w:rPr>
          <w:rFonts w:hint="eastAsia"/>
          <w:color w:val="000000"/>
          <w:sz w:val="20"/>
          <w:lang w:eastAsia="zh-CN"/>
        </w:rPr>
        <w:t xml:space="preserve"> </w:t>
      </w:r>
      <w:r>
        <w:rPr>
          <w:color w:val="000000"/>
          <w:sz w:val="20"/>
          <w:lang w:eastAsia="zh-CN"/>
        </w:rPr>
        <w:t>for</w:t>
      </w:r>
      <w:r>
        <w:rPr>
          <w:color w:val="000000"/>
          <w:sz w:val="20"/>
          <w:lang w:val="en-US" w:eastAsia="zh-CN"/>
        </w:rPr>
        <w:t xml:space="preserve"> </w:t>
      </w:r>
      <w:r>
        <w:rPr>
          <w:rFonts w:hint="eastAsia"/>
          <w:color w:val="000000"/>
          <w:sz w:val="20"/>
          <w:lang w:val="en-US" w:eastAsia="zh-CN"/>
        </w:rPr>
        <w:t>K=60,</w:t>
      </w:r>
      <w:r>
        <w:rPr>
          <w:color w:val="000000"/>
          <w:sz w:val="20"/>
          <w:lang w:val="en-US" w:eastAsia="zh-CN"/>
        </w:rPr>
        <w:t xml:space="preserve"> </w:t>
      </w:r>
      <w:r>
        <w:rPr>
          <w:rFonts w:hint="eastAsia"/>
          <w:color w:val="000000"/>
          <w:sz w:val="20"/>
          <w:lang w:val="en-US" w:eastAsia="zh-CN"/>
        </w:rPr>
        <w:t>1OS,</w:t>
      </w:r>
      <w:r>
        <w:rPr>
          <w:color w:val="000000"/>
          <w:sz w:val="20"/>
          <w:lang w:val="en-US" w:eastAsia="zh-CN"/>
        </w:rPr>
        <w:t xml:space="preserve"> </w:t>
      </w:r>
      <w:r>
        <w:t xml:space="preserve">Aggregation level </w:t>
      </w:r>
      <w:r>
        <w:rPr>
          <w:rFonts w:hint="eastAsia"/>
          <w:color w:val="000000"/>
          <w:sz w:val="20"/>
          <w:lang w:val="en-US" w:eastAsia="zh-CN"/>
        </w:rPr>
        <w:t>=1,</w:t>
      </w:r>
      <w:r>
        <w:rPr>
          <w:color w:val="000000"/>
          <w:sz w:val="20"/>
          <w:lang w:val="en-US" w:eastAsia="zh-CN"/>
        </w:rPr>
        <w:t xml:space="preserve"> </w:t>
      </w:r>
      <w:r>
        <w:rPr>
          <w:rFonts w:hint="eastAsia"/>
          <w:color w:val="000000"/>
          <w:sz w:val="20"/>
          <w:lang w:val="en-US" w:eastAsia="zh-CN"/>
        </w:rPr>
        <w:t>2</w:t>
      </w:r>
    </w:p>
    <w:p w:rsidR="00653F3B" w:rsidRDefault="00E80B9E" w:rsidP="00BB5156">
      <w:pPr>
        <w:widowControl w:val="0"/>
        <w:adjustRightInd w:val="0"/>
        <w:snapToGrid w:val="0"/>
        <w:spacing w:afterLines="50" w:afterAutospacing="0"/>
        <w:jc w:val="center"/>
      </w:pPr>
      <w:r>
        <w:rPr>
          <w:noProof/>
          <w:lang w:val="en-US" w:eastAsia="zh-CN"/>
        </w:rPr>
        <w:lastRenderedPageBreak/>
        <w:drawing>
          <wp:inline distT="0" distB="0" distL="114300" distR="114300">
            <wp:extent cx="4730115" cy="3539490"/>
            <wp:effectExtent l="0" t="0" r="0" b="0"/>
            <wp:docPr id="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0"/>
                    <pic:cNvPicPr>
                      <a:picLocks noChangeAspect="1"/>
                    </pic:cNvPicPr>
                  </pic:nvPicPr>
                  <pic:blipFill>
                    <a:blip r:embed="rId11" cstate="print"/>
                    <a:stretch>
                      <a:fillRect/>
                    </a:stretch>
                  </pic:blipFill>
                  <pic:spPr>
                    <a:xfrm>
                      <a:off x="0" y="0"/>
                      <a:ext cx="4730280" cy="3539943"/>
                    </a:xfrm>
                    <a:prstGeom prst="rect">
                      <a:avLst/>
                    </a:prstGeom>
                    <a:noFill/>
                    <a:ln w="9525">
                      <a:noFill/>
                    </a:ln>
                  </pic:spPr>
                </pic:pic>
              </a:graphicData>
            </a:graphic>
          </wp:inline>
        </w:drawing>
      </w:r>
    </w:p>
    <w:p w:rsidR="00653F3B" w:rsidRDefault="00E80B9E" w:rsidP="00BB5156">
      <w:pPr>
        <w:widowControl w:val="0"/>
        <w:adjustRightInd w:val="0"/>
        <w:snapToGrid w:val="0"/>
        <w:spacing w:afterLines="50" w:afterAutospacing="0"/>
        <w:jc w:val="center"/>
        <w:rPr>
          <w:color w:val="000000"/>
          <w:sz w:val="20"/>
          <w:lang w:val="en-US" w:eastAsia="zh-CN"/>
        </w:rPr>
      </w:pPr>
      <w:r>
        <w:rPr>
          <w:rFonts w:hint="eastAsia"/>
          <w:color w:val="000000"/>
          <w:sz w:val="20"/>
          <w:lang w:eastAsia="zh-CN"/>
        </w:rPr>
        <w:t xml:space="preserve">Figure </w:t>
      </w:r>
      <w:r>
        <w:rPr>
          <w:color w:val="000000"/>
          <w:sz w:val="20"/>
          <w:lang w:val="en-US" w:eastAsia="zh-CN"/>
        </w:rPr>
        <w:t>3</w:t>
      </w:r>
      <w:r>
        <w:rPr>
          <w:rFonts w:hint="eastAsia"/>
          <w:color w:val="000000"/>
          <w:sz w:val="20"/>
          <w:lang w:eastAsia="zh-CN"/>
        </w:rPr>
        <w:t xml:space="preserve"> </w:t>
      </w:r>
      <w:r>
        <w:rPr>
          <w:rFonts w:hint="eastAsia"/>
          <w:color w:val="000000"/>
          <w:sz w:val="20"/>
          <w:lang w:val="en-US" w:eastAsia="zh-CN"/>
        </w:rPr>
        <w:t>BLER</w:t>
      </w:r>
      <w:r>
        <w:rPr>
          <w:rFonts w:hint="eastAsia"/>
          <w:color w:val="000000"/>
          <w:sz w:val="20"/>
          <w:lang w:eastAsia="zh-CN"/>
        </w:rPr>
        <w:t xml:space="preserve"> </w:t>
      </w:r>
      <w:r>
        <w:rPr>
          <w:color w:val="000000"/>
          <w:sz w:val="20"/>
          <w:lang w:eastAsia="zh-CN"/>
        </w:rPr>
        <w:t>for</w:t>
      </w:r>
      <w:r>
        <w:rPr>
          <w:color w:val="000000"/>
          <w:sz w:val="20"/>
          <w:lang w:val="en-US" w:eastAsia="zh-CN"/>
        </w:rPr>
        <w:t xml:space="preserve"> </w:t>
      </w:r>
      <w:r>
        <w:rPr>
          <w:rFonts w:hint="eastAsia"/>
          <w:color w:val="000000"/>
          <w:sz w:val="20"/>
          <w:lang w:val="en-US" w:eastAsia="zh-CN"/>
        </w:rPr>
        <w:t>K=32,</w:t>
      </w:r>
      <w:r>
        <w:rPr>
          <w:color w:val="000000"/>
          <w:sz w:val="20"/>
          <w:lang w:val="en-US" w:eastAsia="zh-CN"/>
        </w:rPr>
        <w:t xml:space="preserve"> </w:t>
      </w:r>
      <w:r>
        <w:rPr>
          <w:rFonts w:hint="eastAsia"/>
          <w:color w:val="000000"/>
          <w:sz w:val="20"/>
          <w:lang w:val="en-US" w:eastAsia="zh-CN"/>
        </w:rPr>
        <w:t>2OS,</w:t>
      </w:r>
      <w:r>
        <w:rPr>
          <w:color w:val="000000"/>
          <w:sz w:val="20"/>
          <w:lang w:val="en-US" w:eastAsia="zh-CN"/>
        </w:rPr>
        <w:t xml:space="preserve"> </w:t>
      </w:r>
      <w:r>
        <w:t xml:space="preserve">Aggregation level </w:t>
      </w:r>
      <w:r>
        <w:rPr>
          <w:rFonts w:hint="eastAsia"/>
          <w:color w:val="000000"/>
          <w:sz w:val="20"/>
          <w:lang w:val="en-US" w:eastAsia="zh-CN"/>
        </w:rPr>
        <w:t>=1,</w:t>
      </w:r>
      <w:r>
        <w:rPr>
          <w:color w:val="000000"/>
          <w:sz w:val="20"/>
          <w:lang w:val="en-US" w:eastAsia="zh-CN"/>
        </w:rPr>
        <w:t xml:space="preserve"> </w:t>
      </w:r>
      <w:r>
        <w:rPr>
          <w:rFonts w:hint="eastAsia"/>
          <w:color w:val="000000"/>
          <w:sz w:val="20"/>
          <w:lang w:val="en-US" w:eastAsia="zh-CN"/>
        </w:rPr>
        <w:t>2</w:t>
      </w:r>
    </w:p>
    <w:p w:rsidR="00653F3B" w:rsidRDefault="00E80B9E" w:rsidP="00BB5156">
      <w:pPr>
        <w:widowControl w:val="0"/>
        <w:adjustRightInd w:val="0"/>
        <w:snapToGrid w:val="0"/>
        <w:spacing w:afterLines="50" w:afterAutospacing="0"/>
        <w:jc w:val="center"/>
      </w:pPr>
      <w:r>
        <w:rPr>
          <w:noProof/>
          <w:lang w:val="en-US" w:eastAsia="zh-CN"/>
        </w:rPr>
        <w:drawing>
          <wp:inline distT="0" distB="0" distL="114300" distR="114300">
            <wp:extent cx="4730115" cy="3539490"/>
            <wp:effectExtent l="0" t="0" r="0" b="0"/>
            <wp:docPr id="6"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9"/>
                    <pic:cNvPicPr>
                      <a:picLocks noChangeAspect="1"/>
                    </pic:cNvPicPr>
                  </pic:nvPicPr>
                  <pic:blipFill>
                    <a:blip r:embed="rId12" cstate="print"/>
                    <a:stretch>
                      <a:fillRect/>
                    </a:stretch>
                  </pic:blipFill>
                  <pic:spPr>
                    <a:xfrm>
                      <a:off x="0" y="0"/>
                      <a:ext cx="4730280" cy="3539943"/>
                    </a:xfrm>
                    <a:prstGeom prst="rect">
                      <a:avLst/>
                    </a:prstGeom>
                    <a:noFill/>
                    <a:ln w="9525">
                      <a:noFill/>
                    </a:ln>
                  </pic:spPr>
                </pic:pic>
              </a:graphicData>
            </a:graphic>
          </wp:inline>
        </w:drawing>
      </w:r>
    </w:p>
    <w:p w:rsidR="00653F3B" w:rsidRDefault="00E80B9E" w:rsidP="00BB5156">
      <w:pPr>
        <w:widowControl w:val="0"/>
        <w:adjustRightInd w:val="0"/>
        <w:snapToGrid w:val="0"/>
        <w:spacing w:afterLines="50" w:afterAutospacing="0"/>
        <w:jc w:val="center"/>
        <w:rPr>
          <w:color w:val="000000"/>
          <w:sz w:val="20"/>
          <w:lang w:val="en-US" w:eastAsia="zh-CN"/>
        </w:rPr>
      </w:pPr>
      <w:r>
        <w:rPr>
          <w:rFonts w:hint="eastAsia"/>
          <w:color w:val="000000"/>
          <w:sz w:val="20"/>
          <w:lang w:eastAsia="zh-CN"/>
        </w:rPr>
        <w:t xml:space="preserve">Figure </w:t>
      </w:r>
      <w:r>
        <w:rPr>
          <w:color w:val="000000"/>
          <w:sz w:val="20"/>
          <w:lang w:val="en-US" w:eastAsia="zh-CN"/>
        </w:rPr>
        <w:t>4</w:t>
      </w:r>
      <w:r>
        <w:rPr>
          <w:rFonts w:hint="eastAsia"/>
          <w:color w:val="000000"/>
          <w:sz w:val="20"/>
          <w:lang w:eastAsia="zh-CN"/>
        </w:rPr>
        <w:t xml:space="preserve"> </w:t>
      </w:r>
      <w:r>
        <w:rPr>
          <w:rFonts w:hint="eastAsia"/>
          <w:color w:val="000000"/>
          <w:sz w:val="20"/>
          <w:lang w:val="en-US" w:eastAsia="zh-CN"/>
        </w:rPr>
        <w:t>BLER</w:t>
      </w:r>
      <w:r>
        <w:rPr>
          <w:rFonts w:hint="eastAsia"/>
          <w:color w:val="000000"/>
          <w:sz w:val="20"/>
          <w:lang w:eastAsia="zh-CN"/>
        </w:rPr>
        <w:t xml:space="preserve"> </w:t>
      </w:r>
      <w:r>
        <w:rPr>
          <w:color w:val="000000"/>
          <w:sz w:val="20"/>
          <w:lang w:eastAsia="zh-CN"/>
        </w:rPr>
        <w:t>for</w:t>
      </w:r>
      <w:r>
        <w:rPr>
          <w:color w:val="000000"/>
          <w:sz w:val="20"/>
          <w:lang w:val="en-US" w:eastAsia="zh-CN"/>
        </w:rPr>
        <w:t xml:space="preserve"> </w:t>
      </w:r>
      <w:r>
        <w:rPr>
          <w:rFonts w:hint="eastAsia"/>
          <w:color w:val="000000"/>
          <w:sz w:val="20"/>
          <w:lang w:val="en-US" w:eastAsia="zh-CN"/>
        </w:rPr>
        <w:t>K=60,</w:t>
      </w:r>
      <w:r>
        <w:rPr>
          <w:color w:val="000000"/>
          <w:sz w:val="20"/>
          <w:lang w:val="en-US" w:eastAsia="zh-CN"/>
        </w:rPr>
        <w:t xml:space="preserve"> </w:t>
      </w:r>
      <w:r>
        <w:rPr>
          <w:rFonts w:hint="eastAsia"/>
          <w:color w:val="000000"/>
          <w:sz w:val="20"/>
          <w:lang w:val="en-US" w:eastAsia="zh-CN"/>
        </w:rPr>
        <w:t>2OS,</w:t>
      </w:r>
      <w:r>
        <w:rPr>
          <w:color w:val="000000"/>
          <w:sz w:val="20"/>
          <w:lang w:val="en-US" w:eastAsia="zh-CN"/>
        </w:rPr>
        <w:t xml:space="preserve"> </w:t>
      </w:r>
      <w:r>
        <w:t xml:space="preserve">Aggregation level </w:t>
      </w:r>
      <w:r>
        <w:rPr>
          <w:rFonts w:hint="eastAsia"/>
          <w:color w:val="000000"/>
          <w:sz w:val="20"/>
          <w:lang w:val="en-US" w:eastAsia="zh-CN"/>
        </w:rPr>
        <w:t>=1,</w:t>
      </w:r>
      <w:r>
        <w:rPr>
          <w:color w:val="000000"/>
          <w:sz w:val="20"/>
          <w:lang w:val="en-US" w:eastAsia="zh-CN"/>
        </w:rPr>
        <w:t xml:space="preserve"> </w:t>
      </w:r>
      <w:r>
        <w:rPr>
          <w:rFonts w:hint="eastAsia"/>
          <w:color w:val="000000"/>
          <w:sz w:val="20"/>
          <w:lang w:val="en-US" w:eastAsia="zh-CN"/>
        </w:rPr>
        <w:t>2</w:t>
      </w:r>
    </w:p>
    <w:p w:rsidR="00653F3B" w:rsidRDefault="00E80B9E" w:rsidP="00BB5156">
      <w:pPr>
        <w:widowControl w:val="0"/>
        <w:adjustRightInd w:val="0"/>
        <w:snapToGrid w:val="0"/>
        <w:spacing w:afterLines="50" w:afterAutospacing="0"/>
        <w:jc w:val="center"/>
        <w:rPr>
          <w:lang w:val="en-US" w:eastAsia="zh-CN"/>
        </w:rPr>
      </w:pPr>
      <w:r>
        <w:rPr>
          <w:noProof/>
          <w:lang w:val="en-US" w:eastAsia="zh-CN"/>
        </w:rPr>
        <w:lastRenderedPageBreak/>
        <w:drawing>
          <wp:inline distT="0" distB="0" distL="114300" distR="114300">
            <wp:extent cx="4730115" cy="3539490"/>
            <wp:effectExtent l="0" t="0" r="0" b="0"/>
            <wp:docPr id="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1"/>
                    <pic:cNvPicPr>
                      <a:picLocks noChangeAspect="1"/>
                    </pic:cNvPicPr>
                  </pic:nvPicPr>
                  <pic:blipFill>
                    <a:blip r:embed="rId13" cstate="print"/>
                    <a:stretch>
                      <a:fillRect/>
                    </a:stretch>
                  </pic:blipFill>
                  <pic:spPr>
                    <a:xfrm>
                      <a:off x="0" y="0"/>
                      <a:ext cx="4730280" cy="3539943"/>
                    </a:xfrm>
                    <a:prstGeom prst="rect">
                      <a:avLst/>
                    </a:prstGeom>
                    <a:noFill/>
                    <a:ln w="9525">
                      <a:noFill/>
                    </a:ln>
                  </pic:spPr>
                </pic:pic>
              </a:graphicData>
            </a:graphic>
          </wp:inline>
        </w:drawing>
      </w:r>
    </w:p>
    <w:p w:rsidR="00653F3B" w:rsidRDefault="00E80B9E" w:rsidP="00BB5156">
      <w:pPr>
        <w:widowControl w:val="0"/>
        <w:adjustRightInd w:val="0"/>
        <w:snapToGrid w:val="0"/>
        <w:spacing w:afterLines="50" w:afterAutospacing="0"/>
        <w:jc w:val="center"/>
      </w:pPr>
      <w:r>
        <w:rPr>
          <w:rFonts w:hint="eastAsia"/>
          <w:color w:val="000000"/>
          <w:sz w:val="20"/>
          <w:lang w:eastAsia="zh-CN"/>
        </w:rPr>
        <w:t xml:space="preserve">Figure </w:t>
      </w:r>
      <w:r>
        <w:rPr>
          <w:color w:val="000000"/>
          <w:sz w:val="20"/>
          <w:lang w:val="en-US" w:eastAsia="zh-CN"/>
        </w:rPr>
        <w:t>5</w:t>
      </w:r>
      <w:r>
        <w:rPr>
          <w:rFonts w:hint="eastAsia"/>
          <w:color w:val="000000"/>
          <w:sz w:val="20"/>
          <w:lang w:eastAsia="zh-CN"/>
        </w:rPr>
        <w:t xml:space="preserve"> </w:t>
      </w:r>
      <w:r>
        <w:rPr>
          <w:rFonts w:hint="eastAsia"/>
          <w:color w:val="000000"/>
          <w:sz w:val="20"/>
          <w:lang w:val="en-US" w:eastAsia="zh-CN"/>
        </w:rPr>
        <w:t>BLER</w:t>
      </w:r>
      <w:r>
        <w:rPr>
          <w:rFonts w:hint="eastAsia"/>
          <w:color w:val="000000"/>
          <w:sz w:val="20"/>
          <w:lang w:eastAsia="zh-CN"/>
        </w:rPr>
        <w:t xml:space="preserve"> </w:t>
      </w:r>
      <w:r>
        <w:rPr>
          <w:color w:val="000000"/>
          <w:sz w:val="20"/>
          <w:lang w:eastAsia="zh-CN"/>
        </w:rPr>
        <w:t>for</w:t>
      </w:r>
      <w:r>
        <w:rPr>
          <w:color w:val="000000"/>
          <w:sz w:val="20"/>
          <w:lang w:val="en-US" w:eastAsia="zh-CN"/>
        </w:rPr>
        <w:t xml:space="preserve"> </w:t>
      </w:r>
      <w:r>
        <w:rPr>
          <w:rFonts w:hint="eastAsia"/>
          <w:color w:val="000000"/>
          <w:sz w:val="20"/>
          <w:lang w:val="en-US" w:eastAsia="zh-CN"/>
        </w:rPr>
        <w:t>K=60,</w:t>
      </w:r>
      <w:r>
        <w:rPr>
          <w:color w:val="000000"/>
          <w:sz w:val="20"/>
          <w:lang w:val="en-US" w:eastAsia="zh-CN"/>
        </w:rPr>
        <w:t xml:space="preserve"> </w:t>
      </w:r>
      <w:r>
        <w:rPr>
          <w:rFonts w:hint="eastAsia"/>
          <w:color w:val="000000"/>
          <w:sz w:val="20"/>
          <w:lang w:val="en-US" w:eastAsia="zh-CN"/>
        </w:rPr>
        <w:t>3OS,</w:t>
      </w:r>
      <w:r>
        <w:rPr>
          <w:color w:val="000000"/>
          <w:sz w:val="20"/>
          <w:lang w:val="en-US" w:eastAsia="zh-CN"/>
        </w:rPr>
        <w:t xml:space="preserve"> </w:t>
      </w:r>
      <w:r>
        <w:t xml:space="preserve">Aggregation level </w:t>
      </w:r>
      <w:r>
        <w:rPr>
          <w:rFonts w:hint="eastAsia"/>
          <w:color w:val="000000"/>
          <w:sz w:val="20"/>
          <w:lang w:val="en-US" w:eastAsia="zh-CN"/>
        </w:rPr>
        <w:t>=1,</w:t>
      </w:r>
      <w:r>
        <w:rPr>
          <w:color w:val="000000"/>
          <w:sz w:val="20"/>
          <w:lang w:val="en-US" w:eastAsia="zh-CN"/>
        </w:rPr>
        <w:t xml:space="preserve"> </w:t>
      </w:r>
      <w:r>
        <w:rPr>
          <w:rFonts w:hint="eastAsia"/>
          <w:color w:val="000000"/>
          <w:sz w:val="20"/>
          <w:lang w:val="en-US" w:eastAsia="zh-CN"/>
        </w:rPr>
        <w:t>2</w:t>
      </w:r>
    </w:p>
    <w:p w:rsidR="00653F3B" w:rsidRDefault="00E80B9E" w:rsidP="00BB5156">
      <w:pPr>
        <w:widowControl w:val="0"/>
        <w:adjustRightInd w:val="0"/>
        <w:snapToGrid w:val="0"/>
        <w:spacing w:afterLines="50" w:afterAutospacing="0"/>
        <w:jc w:val="center"/>
      </w:pPr>
      <w:r>
        <w:rPr>
          <w:noProof/>
          <w:lang w:val="en-US" w:eastAsia="zh-CN"/>
        </w:rPr>
        <w:drawing>
          <wp:inline distT="0" distB="0" distL="114300" distR="114300">
            <wp:extent cx="4730115" cy="3539490"/>
            <wp:effectExtent l="0" t="0" r="0" b="0"/>
            <wp:docPr id="8"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2"/>
                    <pic:cNvPicPr>
                      <a:picLocks noChangeAspect="1"/>
                    </pic:cNvPicPr>
                  </pic:nvPicPr>
                  <pic:blipFill>
                    <a:blip r:embed="rId14" cstate="print"/>
                    <a:stretch>
                      <a:fillRect/>
                    </a:stretch>
                  </pic:blipFill>
                  <pic:spPr>
                    <a:xfrm>
                      <a:off x="0" y="0"/>
                      <a:ext cx="4730280" cy="3539943"/>
                    </a:xfrm>
                    <a:prstGeom prst="rect">
                      <a:avLst/>
                    </a:prstGeom>
                    <a:noFill/>
                    <a:ln w="9525">
                      <a:noFill/>
                    </a:ln>
                  </pic:spPr>
                </pic:pic>
              </a:graphicData>
            </a:graphic>
          </wp:inline>
        </w:drawing>
      </w:r>
    </w:p>
    <w:p w:rsidR="00653F3B" w:rsidRDefault="00E80B9E" w:rsidP="00BB5156">
      <w:pPr>
        <w:widowControl w:val="0"/>
        <w:adjustRightInd w:val="0"/>
        <w:snapToGrid w:val="0"/>
        <w:spacing w:afterLines="50" w:afterAutospacing="0"/>
        <w:jc w:val="center"/>
        <w:rPr>
          <w:color w:val="000000"/>
          <w:sz w:val="20"/>
          <w:lang w:val="en-US" w:eastAsia="zh-CN"/>
        </w:rPr>
      </w:pPr>
      <w:r>
        <w:rPr>
          <w:rFonts w:hint="eastAsia"/>
          <w:color w:val="000000"/>
          <w:sz w:val="20"/>
          <w:lang w:eastAsia="zh-CN"/>
        </w:rPr>
        <w:t xml:space="preserve">Figure </w:t>
      </w:r>
      <w:r>
        <w:rPr>
          <w:color w:val="000000"/>
          <w:sz w:val="20"/>
          <w:lang w:val="en-US" w:eastAsia="zh-CN"/>
        </w:rPr>
        <w:t>6</w:t>
      </w:r>
      <w:r>
        <w:rPr>
          <w:rFonts w:hint="eastAsia"/>
          <w:color w:val="000000"/>
          <w:sz w:val="20"/>
          <w:lang w:eastAsia="zh-CN"/>
        </w:rPr>
        <w:t xml:space="preserve"> </w:t>
      </w:r>
      <w:r>
        <w:rPr>
          <w:rFonts w:hint="eastAsia"/>
          <w:color w:val="000000"/>
          <w:sz w:val="20"/>
          <w:lang w:val="en-US" w:eastAsia="zh-CN"/>
        </w:rPr>
        <w:t>BLER</w:t>
      </w:r>
      <w:r>
        <w:rPr>
          <w:rFonts w:hint="eastAsia"/>
          <w:color w:val="000000"/>
          <w:sz w:val="20"/>
          <w:lang w:eastAsia="zh-CN"/>
        </w:rPr>
        <w:t xml:space="preserve"> </w:t>
      </w:r>
      <w:r>
        <w:rPr>
          <w:color w:val="000000"/>
          <w:sz w:val="20"/>
          <w:lang w:eastAsia="zh-CN"/>
        </w:rPr>
        <w:t>for</w:t>
      </w:r>
      <w:r>
        <w:rPr>
          <w:color w:val="000000"/>
          <w:sz w:val="20"/>
          <w:lang w:val="en-US" w:eastAsia="zh-CN"/>
        </w:rPr>
        <w:t xml:space="preserve"> </w:t>
      </w:r>
      <w:r>
        <w:rPr>
          <w:rFonts w:hint="eastAsia"/>
          <w:color w:val="000000"/>
          <w:sz w:val="20"/>
          <w:lang w:val="en-US" w:eastAsia="zh-CN"/>
        </w:rPr>
        <w:t>K=60,</w:t>
      </w:r>
      <w:r>
        <w:rPr>
          <w:color w:val="000000"/>
          <w:sz w:val="20"/>
          <w:lang w:val="en-US" w:eastAsia="zh-CN"/>
        </w:rPr>
        <w:t xml:space="preserve"> </w:t>
      </w:r>
      <w:r>
        <w:rPr>
          <w:rFonts w:hint="eastAsia"/>
          <w:color w:val="000000"/>
          <w:sz w:val="20"/>
          <w:lang w:val="en-US" w:eastAsia="zh-CN"/>
        </w:rPr>
        <w:t>3OS,</w:t>
      </w:r>
      <w:r>
        <w:rPr>
          <w:color w:val="000000"/>
          <w:sz w:val="20"/>
          <w:lang w:val="en-US" w:eastAsia="zh-CN"/>
        </w:rPr>
        <w:t xml:space="preserve"> </w:t>
      </w:r>
      <w:r>
        <w:t xml:space="preserve">Aggregation level </w:t>
      </w:r>
      <w:r>
        <w:rPr>
          <w:rFonts w:hint="eastAsia"/>
          <w:color w:val="000000"/>
          <w:sz w:val="20"/>
          <w:lang w:val="en-US" w:eastAsia="zh-CN"/>
        </w:rPr>
        <w:t>=1,</w:t>
      </w:r>
      <w:r>
        <w:rPr>
          <w:color w:val="000000"/>
          <w:sz w:val="20"/>
          <w:lang w:val="en-US" w:eastAsia="zh-CN"/>
        </w:rPr>
        <w:t xml:space="preserve"> </w:t>
      </w:r>
      <w:r>
        <w:rPr>
          <w:rFonts w:hint="eastAsia"/>
          <w:color w:val="000000"/>
          <w:sz w:val="20"/>
          <w:lang w:val="en-US" w:eastAsia="zh-CN"/>
        </w:rPr>
        <w:t>2</w:t>
      </w:r>
    </w:p>
    <w:p w:rsidR="00653F3B" w:rsidRPr="00CA29F3" w:rsidRDefault="00E80B9E">
      <w:pPr>
        <w:widowControl w:val="0"/>
        <w:spacing w:after="120" w:afterAutospacing="0"/>
        <w:rPr>
          <w:sz w:val="20"/>
          <w:lang w:val="en-US" w:eastAsia="zh-CN"/>
        </w:rPr>
      </w:pPr>
      <w:r w:rsidRPr="00CA29F3">
        <w:rPr>
          <w:rFonts w:hint="eastAsia"/>
          <w:sz w:val="20"/>
          <w:lang w:val="en-US" w:eastAsia="zh-CN"/>
        </w:rPr>
        <w:lastRenderedPageBreak/>
        <w:t xml:space="preserve">As shown </w:t>
      </w:r>
      <w:r w:rsidRPr="00CA29F3">
        <w:rPr>
          <w:sz w:val="20"/>
          <w:lang w:val="en-US" w:eastAsia="zh-CN"/>
        </w:rPr>
        <w:t>in F</w:t>
      </w:r>
      <w:r w:rsidRPr="00CA29F3">
        <w:rPr>
          <w:rFonts w:hint="eastAsia"/>
          <w:sz w:val="20"/>
          <w:lang w:val="en-US" w:eastAsia="zh-CN"/>
        </w:rPr>
        <w:t>igure</w:t>
      </w:r>
      <w:r w:rsidRPr="00CA29F3">
        <w:rPr>
          <w:sz w:val="20"/>
          <w:lang w:val="en-US" w:eastAsia="zh-CN"/>
        </w:rPr>
        <w:t xml:space="preserve"> </w:t>
      </w:r>
      <w:r w:rsidRPr="00CA29F3">
        <w:rPr>
          <w:sz w:val="20"/>
          <w:lang w:val="en-US" w:eastAsia="zh-CN"/>
        </w:rPr>
        <w:t>1</w:t>
      </w:r>
      <w:r w:rsidRPr="00CA29F3">
        <w:rPr>
          <w:rFonts w:hint="eastAsia"/>
          <w:sz w:val="20"/>
          <w:lang w:val="en-US" w:eastAsia="zh-CN"/>
        </w:rPr>
        <w:t xml:space="preserve"> to </w:t>
      </w:r>
      <w:r w:rsidRPr="00CA29F3">
        <w:rPr>
          <w:sz w:val="20"/>
          <w:lang w:val="en-US" w:eastAsia="zh-CN"/>
        </w:rPr>
        <w:t>F</w:t>
      </w:r>
      <w:r w:rsidRPr="00CA29F3">
        <w:rPr>
          <w:rFonts w:hint="eastAsia"/>
          <w:sz w:val="20"/>
          <w:lang w:val="en-US" w:eastAsia="zh-CN"/>
        </w:rPr>
        <w:t>igure</w:t>
      </w:r>
      <w:r w:rsidRPr="00CA29F3">
        <w:rPr>
          <w:sz w:val="20"/>
          <w:lang w:val="en-US" w:eastAsia="zh-CN"/>
        </w:rPr>
        <w:t xml:space="preserve"> </w:t>
      </w:r>
      <w:r w:rsidRPr="00CA29F3">
        <w:rPr>
          <w:sz w:val="20"/>
          <w:lang w:val="en-US" w:eastAsia="zh-CN"/>
        </w:rPr>
        <w:t>6</w:t>
      </w:r>
      <w:r w:rsidRPr="00CA29F3">
        <w:rPr>
          <w:rFonts w:hint="eastAsia"/>
          <w:sz w:val="20"/>
          <w:lang w:val="en-US" w:eastAsia="zh-CN"/>
        </w:rPr>
        <w:t>,</w:t>
      </w:r>
      <w:r w:rsidRPr="00CA29F3">
        <w:rPr>
          <w:sz w:val="20"/>
          <w:lang w:val="en-US" w:eastAsia="zh-CN"/>
        </w:rPr>
        <w:t xml:space="preserve"> </w:t>
      </w:r>
      <w:r w:rsidRPr="00CA29F3">
        <w:rPr>
          <w:rFonts w:hint="eastAsia"/>
          <w:sz w:val="20"/>
          <w:lang w:val="en-US" w:eastAsia="zh-CN"/>
        </w:rPr>
        <w:t>only aggr</w:t>
      </w:r>
      <w:r w:rsidR="00CA29F3" w:rsidRPr="00CA29F3">
        <w:rPr>
          <w:sz w:val="20"/>
          <w:lang w:val="en-US" w:eastAsia="zh-CN"/>
        </w:rPr>
        <w:t>eg</w:t>
      </w:r>
      <w:r w:rsidRPr="00CA29F3">
        <w:rPr>
          <w:rFonts w:hint="eastAsia"/>
          <w:sz w:val="20"/>
          <w:lang w:val="en-US" w:eastAsia="zh-CN"/>
        </w:rPr>
        <w:t xml:space="preserve">ation level 1 with one OFDM symbol for REG bundle size 2 has </w:t>
      </w:r>
      <w:r w:rsidRPr="00CA29F3">
        <w:rPr>
          <w:sz w:val="20"/>
          <w:lang w:val="en-US" w:eastAsia="zh-CN"/>
        </w:rPr>
        <w:t xml:space="preserve">some </w:t>
      </w:r>
      <w:r w:rsidRPr="00CA29F3">
        <w:rPr>
          <w:sz w:val="20"/>
          <w:lang w:val="en-US" w:eastAsia="zh-CN"/>
        </w:rPr>
        <w:t>noticeable</w:t>
      </w:r>
      <w:r w:rsidRPr="00CA29F3">
        <w:rPr>
          <w:rFonts w:hint="eastAsia"/>
          <w:sz w:val="20"/>
          <w:lang w:val="en-US" w:eastAsia="zh-CN"/>
        </w:rPr>
        <w:t xml:space="preserve"> gain. </w:t>
      </w:r>
      <w:r w:rsidRPr="00CA29F3">
        <w:rPr>
          <w:rFonts w:hint="eastAsia"/>
          <w:sz w:val="20"/>
          <w:lang w:val="en-US" w:eastAsia="zh-CN"/>
        </w:rPr>
        <w:t xml:space="preserve">There is only slight or no </w:t>
      </w:r>
      <w:r w:rsidRPr="00CA29F3">
        <w:rPr>
          <w:sz w:val="20"/>
          <w:lang w:val="en-US" w:eastAsia="zh-CN"/>
        </w:rPr>
        <w:t xml:space="preserve">performance </w:t>
      </w:r>
      <w:r w:rsidRPr="00CA29F3">
        <w:rPr>
          <w:rFonts w:hint="eastAsia"/>
          <w:sz w:val="20"/>
          <w:lang w:val="en-US" w:eastAsia="zh-CN"/>
        </w:rPr>
        <w:t>gain for aggr</w:t>
      </w:r>
      <w:r w:rsidR="00CA29F3" w:rsidRPr="00CA29F3">
        <w:rPr>
          <w:sz w:val="20"/>
          <w:lang w:val="en-US" w:eastAsia="zh-CN"/>
        </w:rPr>
        <w:t>eg</w:t>
      </w:r>
      <w:r w:rsidRPr="00CA29F3">
        <w:rPr>
          <w:rFonts w:hint="eastAsia"/>
          <w:sz w:val="20"/>
          <w:lang w:val="en-US" w:eastAsia="zh-CN"/>
        </w:rPr>
        <w:t>ation level 1</w:t>
      </w:r>
      <w:r w:rsidRPr="00CA29F3">
        <w:rPr>
          <w:sz w:val="20"/>
          <w:lang w:val="en-US" w:eastAsia="zh-CN"/>
        </w:rPr>
        <w:t xml:space="preserve"> </w:t>
      </w:r>
      <w:r w:rsidRPr="00CA29F3">
        <w:rPr>
          <w:rFonts w:hint="eastAsia"/>
          <w:sz w:val="20"/>
          <w:lang w:val="en-US" w:eastAsia="zh-CN"/>
        </w:rPr>
        <w:t>with 2 and 3 OFDM symbols</w:t>
      </w:r>
      <w:r w:rsidRPr="00CA29F3">
        <w:rPr>
          <w:sz w:val="20"/>
          <w:lang w:val="en-US" w:eastAsia="zh-CN"/>
        </w:rPr>
        <w:t xml:space="preserve"> </w:t>
      </w:r>
      <w:r w:rsidR="000361AB">
        <w:rPr>
          <w:sz w:val="20"/>
          <w:lang w:val="en-US" w:eastAsia="zh-CN"/>
        </w:rPr>
        <w:t xml:space="preserve">and for aggregation level 2 with 1/2/3 OFDM symbols </w:t>
      </w:r>
      <w:r w:rsidRPr="00CA29F3">
        <w:rPr>
          <w:sz w:val="20"/>
          <w:lang w:val="en-US" w:eastAsia="zh-CN"/>
        </w:rPr>
        <w:t>compared to no interleaving for DL control channel</w:t>
      </w:r>
      <w:r w:rsidRPr="00CA29F3">
        <w:rPr>
          <w:rFonts w:hint="eastAsia"/>
          <w:sz w:val="20"/>
          <w:lang w:val="en-US" w:eastAsia="zh-CN"/>
        </w:rPr>
        <w:t xml:space="preserve">. </w:t>
      </w:r>
    </w:p>
    <w:p w:rsidR="00653F3B" w:rsidRDefault="00E80B9E" w:rsidP="000723CC">
      <w:pPr>
        <w:widowControl w:val="0"/>
        <w:adjustRightInd w:val="0"/>
        <w:snapToGrid w:val="0"/>
        <w:spacing w:afterLines="50" w:afterAutospacing="0"/>
        <w:rPr>
          <w:b/>
          <w:i/>
          <w:sz w:val="20"/>
          <w:lang w:val="en-US" w:eastAsia="zh-CN"/>
        </w:rPr>
      </w:pPr>
      <w:r w:rsidRPr="00CA29F3">
        <w:rPr>
          <w:rFonts w:hint="eastAsia"/>
          <w:b/>
          <w:i/>
          <w:sz w:val="20"/>
          <w:lang w:eastAsia="zh-CN"/>
        </w:rPr>
        <w:t xml:space="preserve">Observation </w:t>
      </w:r>
      <w:r w:rsidRPr="00CA29F3">
        <w:rPr>
          <w:b/>
          <w:i/>
          <w:sz w:val="20"/>
          <w:lang w:val="en-US" w:eastAsia="zh-CN"/>
        </w:rPr>
        <w:t>1</w:t>
      </w:r>
      <w:r w:rsidRPr="00CA29F3">
        <w:rPr>
          <w:rFonts w:hint="eastAsia"/>
          <w:b/>
          <w:i/>
          <w:sz w:val="20"/>
          <w:lang w:eastAsia="zh-CN"/>
        </w:rPr>
        <w:t xml:space="preserve">: </w:t>
      </w:r>
      <w:bookmarkStart w:id="2" w:name="OLE_LINK12"/>
      <w:r w:rsidR="00CA29F3" w:rsidRPr="00CA29F3">
        <w:rPr>
          <w:b/>
          <w:i/>
          <w:sz w:val="20"/>
          <w:lang w:val="en-US" w:eastAsia="zh-CN"/>
        </w:rPr>
        <w:t xml:space="preserve">DL control channel </w:t>
      </w:r>
      <w:r w:rsidR="00CA29F3" w:rsidRPr="00CA29F3">
        <w:rPr>
          <w:rFonts w:hint="eastAsia"/>
          <w:b/>
          <w:i/>
          <w:sz w:val="20"/>
          <w:lang w:val="en-US" w:eastAsia="zh-CN"/>
        </w:rPr>
        <w:t>interleaver</w:t>
      </w:r>
      <w:r w:rsidR="00CA29F3" w:rsidRPr="00CA29F3">
        <w:rPr>
          <w:b/>
          <w:i/>
          <w:sz w:val="20"/>
          <w:lang w:val="en-US" w:eastAsia="zh-CN"/>
        </w:rPr>
        <w:t xml:space="preserve"> shows gain o</w:t>
      </w:r>
      <w:r w:rsidRPr="00CA29F3">
        <w:rPr>
          <w:rFonts w:hint="eastAsia"/>
          <w:b/>
          <w:i/>
          <w:sz w:val="20"/>
          <w:lang w:val="en-US" w:eastAsia="zh-CN"/>
        </w:rPr>
        <w:t xml:space="preserve">nly </w:t>
      </w:r>
      <w:r w:rsidR="00CA29F3" w:rsidRPr="00CA29F3">
        <w:rPr>
          <w:b/>
          <w:i/>
          <w:sz w:val="20"/>
          <w:lang w:val="en-US" w:eastAsia="zh-CN"/>
        </w:rPr>
        <w:t xml:space="preserve">for </w:t>
      </w:r>
      <w:r w:rsidRPr="00CA29F3">
        <w:rPr>
          <w:rFonts w:hint="eastAsia"/>
          <w:b/>
          <w:i/>
          <w:sz w:val="20"/>
          <w:lang w:val="en-US" w:eastAsia="zh-CN"/>
        </w:rPr>
        <w:t xml:space="preserve">aggravation level 1 with one OFDM symbol for REG bundle size </w:t>
      </w:r>
      <w:r w:rsidR="001D45BD" w:rsidRPr="00CA29F3">
        <w:rPr>
          <w:b/>
          <w:i/>
          <w:sz w:val="20"/>
          <w:lang w:val="en-US" w:eastAsia="zh-CN"/>
        </w:rPr>
        <w:t>2</w:t>
      </w:r>
      <w:r w:rsidRPr="00CA29F3">
        <w:rPr>
          <w:rFonts w:hint="eastAsia"/>
          <w:b/>
          <w:i/>
          <w:sz w:val="20"/>
          <w:lang w:val="en-US" w:eastAsia="zh-CN"/>
        </w:rPr>
        <w:t>.</w:t>
      </w:r>
      <w:bookmarkEnd w:id="2"/>
    </w:p>
    <w:p w:rsidR="001D45BD" w:rsidRPr="00CA29F3" w:rsidRDefault="001D45BD" w:rsidP="001D45BD">
      <w:pPr>
        <w:widowControl w:val="0"/>
        <w:adjustRightInd w:val="0"/>
        <w:snapToGrid w:val="0"/>
        <w:spacing w:afterLines="50" w:afterAutospacing="0"/>
        <w:rPr>
          <w:sz w:val="20"/>
        </w:rPr>
      </w:pPr>
      <w:r w:rsidRPr="00CA29F3">
        <w:rPr>
          <w:rFonts w:hint="eastAsia"/>
          <w:b/>
          <w:i/>
          <w:sz w:val="20"/>
          <w:lang w:eastAsia="zh-CN"/>
        </w:rPr>
        <w:t xml:space="preserve">Observation </w:t>
      </w:r>
      <w:r>
        <w:rPr>
          <w:b/>
          <w:i/>
          <w:sz w:val="20"/>
          <w:lang w:val="en-US" w:eastAsia="zh-CN"/>
        </w:rPr>
        <w:t>2</w:t>
      </w:r>
      <w:r w:rsidRPr="00CA29F3">
        <w:rPr>
          <w:rFonts w:hint="eastAsia"/>
          <w:b/>
          <w:i/>
          <w:sz w:val="20"/>
          <w:lang w:eastAsia="zh-CN"/>
        </w:rPr>
        <w:t xml:space="preserve">: </w:t>
      </w:r>
      <w:r w:rsidR="000361AB">
        <w:rPr>
          <w:b/>
          <w:i/>
          <w:sz w:val="20"/>
          <w:lang w:eastAsia="zh-CN"/>
        </w:rPr>
        <w:t xml:space="preserve">There is slight or </w:t>
      </w:r>
      <w:r w:rsidR="000361AB">
        <w:rPr>
          <w:b/>
          <w:i/>
          <w:sz w:val="20"/>
          <w:lang w:val="en-US" w:eastAsia="zh-CN"/>
        </w:rPr>
        <w:t xml:space="preserve">no performance difference between </w:t>
      </w:r>
      <w:r w:rsidR="000361AB" w:rsidRPr="000361AB">
        <w:rPr>
          <w:b/>
          <w:i/>
          <w:sz w:val="20"/>
          <w:lang w:val="en-US" w:eastAsia="zh-CN"/>
        </w:rPr>
        <w:t xml:space="preserve">block parallel interleaver </w:t>
      </w:r>
      <w:r w:rsidR="000361AB">
        <w:rPr>
          <w:b/>
          <w:i/>
          <w:sz w:val="20"/>
          <w:lang w:val="en-US" w:eastAsia="zh-CN"/>
        </w:rPr>
        <w:t>and</w:t>
      </w:r>
      <w:r w:rsidR="000361AB" w:rsidRPr="000361AB">
        <w:rPr>
          <w:b/>
          <w:i/>
          <w:sz w:val="20"/>
          <w:lang w:val="en-US" w:eastAsia="zh-CN"/>
        </w:rPr>
        <w:t xml:space="preserve"> single block interleaver</w:t>
      </w:r>
      <w:r w:rsidRPr="00CA29F3">
        <w:rPr>
          <w:rFonts w:hint="eastAsia"/>
          <w:b/>
          <w:i/>
          <w:sz w:val="20"/>
          <w:lang w:val="en-US" w:eastAsia="zh-CN"/>
        </w:rPr>
        <w:t>.</w:t>
      </w:r>
    </w:p>
    <w:p w:rsidR="00653F3B" w:rsidRPr="00CA29F3" w:rsidRDefault="00E80B9E" w:rsidP="00653F3B">
      <w:pPr>
        <w:pStyle w:val="Heading2"/>
        <w:spacing w:line="240" w:lineRule="auto"/>
        <w:ind w:left="562" w:hanging="562"/>
        <w:rPr>
          <w:sz w:val="24"/>
          <w:szCs w:val="24"/>
          <w:lang w:val="en-US" w:eastAsia="zh-CN"/>
        </w:rPr>
      </w:pPr>
      <w:bookmarkStart w:id="3" w:name="OLE_LINK11"/>
      <w:r w:rsidRPr="00CA29F3">
        <w:rPr>
          <w:rFonts w:hint="eastAsia"/>
          <w:sz w:val="24"/>
          <w:szCs w:val="24"/>
          <w:lang w:val="en-US" w:eastAsia="zh-CN"/>
        </w:rPr>
        <w:t xml:space="preserve">Simulation results </w:t>
      </w:r>
      <w:r w:rsidRPr="00CA29F3">
        <w:rPr>
          <w:sz w:val="24"/>
          <w:szCs w:val="24"/>
          <w:lang w:val="en-US" w:eastAsia="zh-CN"/>
        </w:rPr>
        <w:t>with REG</w:t>
      </w:r>
      <w:r w:rsidRPr="00CA29F3">
        <w:rPr>
          <w:rFonts w:hint="eastAsia"/>
          <w:sz w:val="24"/>
          <w:szCs w:val="24"/>
          <w:lang w:val="en-US" w:eastAsia="zh-CN"/>
        </w:rPr>
        <w:t xml:space="preserve"> bundle interleaver</w:t>
      </w:r>
    </w:p>
    <w:p w:rsidR="00653F3B" w:rsidRDefault="00CA29F3">
      <w:pPr>
        <w:widowControl w:val="0"/>
        <w:spacing w:after="120" w:afterAutospacing="0"/>
        <w:rPr>
          <w:lang w:val="en-US" w:eastAsia="zh-CN"/>
        </w:rPr>
      </w:pPr>
      <w:bookmarkStart w:id="4" w:name="OLE_LINK1"/>
      <w:bookmarkEnd w:id="3"/>
      <w:r>
        <w:rPr>
          <w:sz w:val="20"/>
          <w:lang w:val="en-US" w:eastAsia="zh-CN"/>
        </w:rPr>
        <w:t>T</w:t>
      </w:r>
      <w:r w:rsidR="00E80B9E">
        <w:rPr>
          <w:rFonts w:hint="eastAsia"/>
          <w:sz w:val="20"/>
          <w:lang w:val="en-US" w:eastAsia="zh-CN"/>
        </w:rPr>
        <w:t xml:space="preserve">he simulation results are shown in </w:t>
      </w:r>
      <w:r>
        <w:rPr>
          <w:sz w:val="20"/>
          <w:lang w:val="en-US" w:eastAsia="zh-CN"/>
        </w:rPr>
        <w:t>F</w:t>
      </w:r>
      <w:r w:rsidR="00E80B9E">
        <w:rPr>
          <w:rFonts w:hint="eastAsia"/>
          <w:sz w:val="20"/>
          <w:lang w:val="en-US" w:eastAsia="zh-CN"/>
        </w:rPr>
        <w:t xml:space="preserve">igure </w:t>
      </w:r>
      <w:r w:rsidR="00E80B9E">
        <w:rPr>
          <w:rFonts w:hint="eastAsia"/>
          <w:sz w:val="20"/>
          <w:lang w:val="en-US" w:eastAsia="zh-CN"/>
        </w:rPr>
        <w:t>7</w:t>
      </w:r>
      <w:r>
        <w:rPr>
          <w:sz w:val="20"/>
          <w:lang w:val="en-US" w:eastAsia="zh-CN"/>
        </w:rPr>
        <w:t xml:space="preserve"> to </w:t>
      </w:r>
      <w:r w:rsidR="00E80B9E">
        <w:rPr>
          <w:rFonts w:hint="eastAsia"/>
          <w:sz w:val="20"/>
          <w:lang w:val="en-US" w:eastAsia="zh-CN"/>
        </w:rPr>
        <w:t>12</w:t>
      </w:r>
      <w:r>
        <w:rPr>
          <w:sz w:val="20"/>
          <w:lang w:val="en-US" w:eastAsia="zh-CN"/>
        </w:rPr>
        <w:t xml:space="preserve"> when REG bundle interleaver is enabled</w:t>
      </w:r>
      <w:r w:rsidR="00E80B9E">
        <w:rPr>
          <w:rFonts w:hint="eastAsia"/>
          <w:sz w:val="20"/>
          <w:lang w:val="en-US" w:eastAsia="zh-CN"/>
        </w:rPr>
        <w:t>.</w:t>
      </w:r>
      <w:bookmarkEnd w:id="4"/>
    </w:p>
    <w:p w:rsidR="00653F3B" w:rsidRDefault="00E80B9E" w:rsidP="001D45BD">
      <w:pPr>
        <w:widowControl w:val="0"/>
        <w:spacing w:after="120" w:afterAutospacing="0"/>
        <w:jc w:val="center"/>
        <w:rPr>
          <w:lang w:val="en-US" w:eastAsia="zh-CN"/>
        </w:rPr>
      </w:pPr>
      <w:r>
        <w:rPr>
          <w:noProof/>
          <w:lang w:val="en-US" w:eastAsia="zh-CN"/>
        </w:rPr>
        <w:drawing>
          <wp:inline distT="0" distB="0" distL="114300" distR="114300">
            <wp:extent cx="4730280" cy="3540984"/>
            <wp:effectExtent l="0" t="0" r="0" b="0"/>
            <wp:docPr id="5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33"/>
                    <pic:cNvPicPr>
                      <a:picLocks noChangeAspect="1"/>
                    </pic:cNvPicPr>
                  </pic:nvPicPr>
                  <pic:blipFill>
                    <a:blip r:embed="rId15" cstate="print"/>
                    <a:stretch>
                      <a:fillRect/>
                    </a:stretch>
                  </pic:blipFill>
                  <pic:spPr>
                    <a:xfrm>
                      <a:off x="0" y="0"/>
                      <a:ext cx="4730280" cy="3540984"/>
                    </a:xfrm>
                    <a:prstGeom prst="rect">
                      <a:avLst/>
                    </a:prstGeom>
                    <a:noFill/>
                    <a:ln w="9525">
                      <a:noFill/>
                    </a:ln>
                  </pic:spPr>
                </pic:pic>
              </a:graphicData>
            </a:graphic>
          </wp:inline>
        </w:drawing>
      </w:r>
    </w:p>
    <w:p w:rsidR="00653F3B" w:rsidRPr="001D45BD" w:rsidRDefault="00E80B9E" w:rsidP="000723CC">
      <w:pPr>
        <w:widowControl w:val="0"/>
        <w:adjustRightInd w:val="0"/>
        <w:snapToGrid w:val="0"/>
        <w:spacing w:afterLines="50" w:afterAutospacing="0"/>
        <w:jc w:val="center"/>
        <w:rPr>
          <w:sz w:val="20"/>
        </w:rPr>
      </w:pPr>
      <w:r w:rsidRPr="001D45BD">
        <w:rPr>
          <w:rFonts w:hint="eastAsia"/>
          <w:color w:val="000000"/>
          <w:sz w:val="20"/>
          <w:lang w:eastAsia="zh-CN"/>
        </w:rPr>
        <w:t xml:space="preserve">Figure </w:t>
      </w:r>
      <w:r w:rsidRPr="001D45BD">
        <w:rPr>
          <w:rFonts w:hint="eastAsia"/>
          <w:color w:val="000000"/>
          <w:sz w:val="20"/>
          <w:lang w:val="en-US" w:eastAsia="zh-CN"/>
        </w:rPr>
        <w:t>7</w:t>
      </w:r>
      <w:r w:rsidRPr="001D45BD">
        <w:rPr>
          <w:rFonts w:hint="eastAsia"/>
          <w:color w:val="000000"/>
          <w:sz w:val="20"/>
          <w:lang w:eastAsia="zh-CN"/>
        </w:rPr>
        <w:t xml:space="preserve"> </w:t>
      </w:r>
      <w:r w:rsidRPr="001D45BD">
        <w:rPr>
          <w:rFonts w:hint="eastAsia"/>
          <w:color w:val="000000"/>
          <w:sz w:val="20"/>
          <w:lang w:val="en-US" w:eastAsia="zh-CN"/>
        </w:rPr>
        <w:t>BLER</w:t>
      </w:r>
      <w:r w:rsidRPr="001D45BD">
        <w:rPr>
          <w:rFonts w:hint="eastAsia"/>
          <w:color w:val="000000"/>
          <w:sz w:val="20"/>
          <w:lang w:eastAsia="zh-CN"/>
        </w:rPr>
        <w:t xml:space="preserve"> </w:t>
      </w:r>
      <w:r w:rsidRPr="001D45BD">
        <w:rPr>
          <w:color w:val="000000"/>
          <w:sz w:val="20"/>
          <w:lang w:eastAsia="zh-CN"/>
        </w:rPr>
        <w:t xml:space="preserve">for </w:t>
      </w:r>
      <w:r w:rsidRPr="001D45BD">
        <w:rPr>
          <w:rFonts w:hint="eastAsia"/>
          <w:color w:val="000000"/>
          <w:sz w:val="20"/>
          <w:lang w:val="en-US" w:eastAsia="zh-CN"/>
        </w:rPr>
        <w:t>K=32,</w:t>
      </w:r>
      <w:r w:rsidR="001D45BD">
        <w:rPr>
          <w:color w:val="000000"/>
          <w:sz w:val="20"/>
          <w:lang w:val="en-US" w:eastAsia="zh-CN"/>
        </w:rPr>
        <w:t xml:space="preserve"> </w:t>
      </w:r>
      <w:r w:rsidRPr="001D45BD">
        <w:rPr>
          <w:rFonts w:hint="eastAsia"/>
          <w:color w:val="000000"/>
          <w:sz w:val="20"/>
          <w:lang w:val="en-US" w:eastAsia="zh-CN"/>
        </w:rPr>
        <w:t>1OS,</w:t>
      </w:r>
      <w:r w:rsidRPr="001D45BD">
        <w:rPr>
          <w:color w:val="000000"/>
          <w:sz w:val="20"/>
          <w:lang w:val="en-US" w:eastAsia="zh-CN"/>
        </w:rPr>
        <w:t xml:space="preserve"> </w:t>
      </w:r>
      <w:r w:rsidRPr="001D45BD">
        <w:rPr>
          <w:sz w:val="20"/>
        </w:rPr>
        <w:t xml:space="preserve">Aggregation level </w:t>
      </w:r>
      <w:r w:rsidRPr="001D45BD">
        <w:rPr>
          <w:rFonts w:hint="eastAsia"/>
          <w:color w:val="000000"/>
          <w:sz w:val="20"/>
          <w:lang w:val="en-US" w:eastAsia="zh-CN"/>
        </w:rPr>
        <w:t>=1,</w:t>
      </w:r>
      <w:r w:rsidR="001D45BD">
        <w:rPr>
          <w:color w:val="000000"/>
          <w:sz w:val="20"/>
          <w:lang w:val="en-US" w:eastAsia="zh-CN"/>
        </w:rPr>
        <w:t xml:space="preserve"> </w:t>
      </w:r>
      <w:r w:rsidRPr="001D45BD">
        <w:rPr>
          <w:rFonts w:hint="eastAsia"/>
          <w:color w:val="000000"/>
          <w:sz w:val="20"/>
          <w:lang w:val="en-US" w:eastAsia="zh-CN"/>
        </w:rPr>
        <w:t>2</w:t>
      </w:r>
    </w:p>
    <w:p w:rsidR="00653F3B" w:rsidRDefault="00E80B9E" w:rsidP="001D45BD">
      <w:pPr>
        <w:widowControl w:val="0"/>
        <w:spacing w:after="120" w:afterAutospacing="0"/>
        <w:jc w:val="center"/>
        <w:rPr>
          <w:lang w:val="en-US" w:eastAsia="zh-CN"/>
        </w:rPr>
      </w:pPr>
      <w:r>
        <w:rPr>
          <w:noProof/>
          <w:lang w:val="en-US" w:eastAsia="zh-CN"/>
        </w:rPr>
        <w:lastRenderedPageBreak/>
        <w:drawing>
          <wp:inline distT="0" distB="0" distL="114300" distR="114300">
            <wp:extent cx="4730280" cy="3540984"/>
            <wp:effectExtent l="0" t="0" r="0" b="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6" cstate="print"/>
                    <a:stretch>
                      <a:fillRect/>
                    </a:stretch>
                  </pic:blipFill>
                  <pic:spPr>
                    <a:xfrm>
                      <a:off x="0" y="0"/>
                      <a:ext cx="4730280" cy="3540984"/>
                    </a:xfrm>
                    <a:prstGeom prst="rect">
                      <a:avLst/>
                    </a:prstGeom>
                    <a:noFill/>
                    <a:ln w="9525">
                      <a:noFill/>
                    </a:ln>
                  </pic:spPr>
                </pic:pic>
              </a:graphicData>
            </a:graphic>
          </wp:inline>
        </w:drawing>
      </w:r>
    </w:p>
    <w:p w:rsidR="00653F3B" w:rsidRDefault="00E80B9E" w:rsidP="000723CC">
      <w:pPr>
        <w:widowControl w:val="0"/>
        <w:adjustRightInd w:val="0"/>
        <w:snapToGrid w:val="0"/>
        <w:spacing w:afterLines="50" w:afterAutospacing="0"/>
        <w:jc w:val="center"/>
        <w:rPr>
          <w:color w:val="000000"/>
          <w:sz w:val="20"/>
          <w:lang w:val="en-US" w:eastAsia="zh-CN"/>
        </w:rPr>
      </w:pPr>
      <w:r>
        <w:rPr>
          <w:rFonts w:hint="eastAsia"/>
          <w:color w:val="000000"/>
          <w:sz w:val="20"/>
          <w:lang w:eastAsia="zh-CN"/>
        </w:rPr>
        <w:t xml:space="preserve">Figure </w:t>
      </w:r>
      <w:r>
        <w:rPr>
          <w:rFonts w:hint="eastAsia"/>
          <w:color w:val="000000"/>
          <w:sz w:val="20"/>
          <w:lang w:val="en-US" w:eastAsia="zh-CN"/>
        </w:rPr>
        <w:t>8</w:t>
      </w:r>
      <w:r>
        <w:rPr>
          <w:rFonts w:hint="eastAsia"/>
          <w:color w:val="000000"/>
          <w:sz w:val="20"/>
          <w:lang w:val="en-US" w:eastAsia="zh-CN"/>
        </w:rPr>
        <w:t xml:space="preserve"> BLER</w:t>
      </w:r>
      <w:r>
        <w:rPr>
          <w:rFonts w:hint="eastAsia"/>
          <w:color w:val="000000"/>
          <w:sz w:val="20"/>
          <w:lang w:eastAsia="zh-CN"/>
        </w:rPr>
        <w:t xml:space="preserve"> </w:t>
      </w:r>
      <w:r>
        <w:rPr>
          <w:color w:val="000000"/>
          <w:sz w:val="20"/>
          <w:lang w:eastAsia="zh-CN"/>
        </w:rPr>
        <w:t xml:space="preserve">for </w:t>
      </w:r>
      <w:r>
        <w:rPr>
          <w:rFonts w:hint="eastAsia"/>
          <w:color w:val="000000"/>
          <w:sz w:val="20"/>
          <w:lang w:val="en-US" w:eastAsia="zh-CN"/>
        </w:rPr>
        <w:t>K=60,</w:t>
      </w:r>
      <w:r w:rsidR="001D45BD">
        <w:rPr>
          <w:color w:val="000000"/>
          <w:sz w:val="20"/>
          <w:lang w:val="en-US" w:eastAsia="zh-CN"/>
        </w:rPr>
        <w:t xml:space="preserve"> </w:t>
      </w:r>
      <w:r>
        <w:rPr>
          <w:rFonts w:hint="eastAsia"/>
          <w:color w:val="000000"/>
          <w:sz w:val="20"/>
          <w:lang w:val="en-US" w:eastAsia="zh-CN"/>
        </w:rPr>
        <w:t>1OS,</w:t>
      </w:r>
      <w:r>
        <w:rPr>
          <w:color w:val="000000"/>
          <w:sz w:val="20"/>
          <w:lang w:val="en-US" w:eastAsia="zh-CN"/>
        </w:rPr>
        <w:t xml:space="preserve"> </w:t>
      </w:r>
      <w:r>
        <w:t xml:space="preserve">Aggregation level </w:t>
      </w:r>
      <w:r>
        <w:rPr>
          <w:rFonts w:hint="eastAsia"/>
          <w:color w:val="000000"/>
          <w:sz w:val="20"/>
          <w:lang w:val="en-US" w:eastAsia="zh-CN"/>
        </w:rPr>
        <w:t>=1,</w:t>
      </w:r>
      <w:r w:rsidR="001D45BD">
        <w:rPr>
          <w:color w:val="000000"/>
          <w:sz w:val="20"/>
          <w:lang w:val="en-US" w:eastAsia="zh-CN"/>
        </w:rPr>
        <w:t xml:space="preserve"> </w:t>
      </w:r>
      <w:r>
        <w:rPr>
          <w:rFonts w:hint="eastAsia"/>
          <w:color w:val="000000"/>
          <w:sz w:val="20"/>
          <w:lang w:val="en-US" w:eastAsia="zh-CN"/>
        </w:rPr>
        <w:t>2</w:t>
      </w:r>
    </w:p>
    <w:p w:rsidR="00653F3B" w:rsidRDefault="00E80B9E" w:rsidP="000723CC">
      <w:pPr>
        <w:widowControl w:val="0"/>
        <w:adjustRightInd w:val="0"/>
        <w:snapToGrid w:val="0"/>
        <w:spacing w:afterLines="50" w:afterAutospacing="0"/>
        <w:jc w:val="center"/>
        <w:rPr>
          <w:lang w:val="en-US" w:eastAsia="zh-CN"/>
        </w:rPr>
      </w:pPr>
      <w:r>
        <w:rPr>
          <w:noProof/>
          <w:lang w:val="en-US" w:eastAsia="zh-CN"/>
        </w:rPr>
        <w:drawing>
          <wp:inline distT="0" distB="0" distL="114300" distR="114300">
            <wp:extent cx="4730280" cy="3540984"/>
            <wp:effectExtent l="0" t="0" r="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17" cstate="print"/>
                    <a:stretch>
                      <a:fillRect/>
                    </a:stretch>
                  </pic:blipFill>
                  <pic:spPr>
                    <a:xfrm>
                      <a:off x="0" y="0"/>
                      <a:ext cx="4730280" cy="3540984"/>
                    </a:xfrm>
                    <a:prstGeom prst="rect">
                      <a:avLst/>
                    </a:prstGeom>
                    <a:noFill/>
                    <a:ln w="9525">
                      <a:noFill/>
                    </a:ln>
                  </pic:spPr>
                </pic:pic>
              </a:graphicData>
            </a:graphic>
          </wp:inline>
        </w:drawing>
      </w:r>
    </w:p>
    <w:p w:rsidR="00653F3B" w:rsidRPr="001D45BD" w:rsidRDefault="00E80B9E" w:rsidP="000723CC">
      <w:pPr>
        <w:widowControl w:val="0"/>
        <w:adjustRightInd w:val="0"/>
        <w:snapToGrid w:val="0"/>
        <w:spacing w:afterLines="50" w:afterAutospacing="0"/>
        <w:jc w:val="center"/>
        <w:rPr>
          <w:sz w:val="20"/>
          <w:lang w:val="en-US" w:eastAsia="zh-CN"/>
        </w:rPr>
      </w:pPr>
      <w:r w:rsidRPr="001D45BD">
        <w:rPr>
          <w:rFonts w:hint="eastAsia"/>
          <w:color w:val="000000"/>
          <w:sz w:val="20"/>
          <w:lang w:eastAsia="zh-CN"/>
        </w:rPr>
        <w:t xml:space="preserve">Figure </w:t>
      </w:r>
      <w:r w:rsidRPr="001D45BD">
        <w:rPr>
          <w:rFonts w:hint="eastAsia"/>
          <w:color w:val="000000"/>
          <w:sz w:val="20"/>
          <w:lang w:val="en-US" w:eastAsia="zh-CN"/>
        </w:rPr>
        <w:t>9</w:t>
      </w:r>
      <w:r w:rsidRPr="001D45BD">
        <w:rPr>
          <w:rFonts w:hint="eastAsia"/>
          <w:color w:val="000000"/>
          <w:sz w:val="20"/>
          <w:lang w:eastAsia="zh-CN"/>
        </w:rPr>
        <w:t xml:space="preserve"> </w:t>
      </w:r>
      <w:r w:rsidRPr="001D45BD">
        <w:rPr>
          <w:rFonts w:hint="eastAsia"/>
          <w:color w:val="000000"/>
          <w:sz w:val="20"/>
          <w:lang w:val="en-US" w:eastAsia="zh-CN"/>
        </w:rPr>
        <w:t>BLER</w:t>
      </w:r>
      <w:r w:rsidRPr="001D45BD">
        <w:rPr>
          <w:rFonts w:hint="eastAsia"/>
          <w:color w:val="000000"/>
          <w:sz w:val="20"/>
          <w:lang w:eastAsia="zh-CN"/>
        </w:rPr>
        <w:t xml:space="preserve"> </w:t>
      </w:r>
      <w:r w:rsidRPr="001D45BD">
        <w:rPr>
          <w:color w:val="000000"/>
          <w:sz w:val="20"/>
          <w:lang w:eastAsia="zh-CN"/>
        </w:rPr>
        <w:t xml:space="preserve">for </w:t>
      </w:r>
      <w:r w:rsidRPr="001D45BD">
        <w:rPr>
          <w:rFonts w:hint="eastAsia"/>
          <w:color w:val="000000"/>
          <w:sz w:val="20"/>
          <w:lang w:val="en-US" w:eastAsia="zh-CN"/>
        </w:rPr>
        <w:t>K=32,</w:t>
      </w:r>
      <w:r w:rsidR="001D45BD">
        <w:rPr>
          <w:color w:val="000000"/>
          <w:sz w:val="20"/>
          <w:lang w:val="en-US" w:eastAsia="zh-CN"/>
        </w:rPr>
        <w:t xml:space="preserve"> </w:t>
      </w:r>
      <w:r w:rsidRPr="001D45BD">
        <w:rPr>
          <w:rFonts w:hint="eastAsia"/>
          <w:color w:val="000000"/>
          <w:sz w:val="20"/>
          <w:lang w:val="en-US" w:eastAsia="zh-CN"/>
        </w:rPr>
        <w:t>2OS,</w:t>
      </w:r>
      <w:r w:rsidRPr="001D45BD">
        <w:rPr>
          <w:color w:val="000000"/>
          <w:sz w:val="20"/>
          <w:lang w:val="en-US" w:eastAsia="zh-CN"/>
        </w:rPr>
        <w:t xml:space="preserve"> </w:t>
      </w:r>
      <w:r w:rsidRPr="001D45BD">
        <w:rPr>
          <w:sz w:val="20"/>
        </w:rPr>
        <w:t xml:space="preserve">Aggregation level </w:t>
      </w:r>
      <w:r w:rsidRPr="001D45BD">
        <w:rPr>
          <w:rFonts w:hint="eastAsia"/>
          <w:color w:val="000000"/>
          <w:sz w:val="20"/>
          <w:lang w:val="en-US" w:eastAsia="zh-CN"/>
        </w:rPr>
        <w:t>=1,</w:t>
      </w:r>
      <w:r w:rsidR="001D45BD">
        <w:rPr>
          <w:color w:val="000000"/>
          <w:sz w:val="20"/>
          <w:lang w:val="en-US" w:eastAsia="zh-CN"/>
        </w:rPr>
        <w:t xml:space="preserve"> </w:t>
      </w:r>
      <w:r w:rsidRPr="001D45BD">
        <w:rPr>
          <w:rFonts w:hint="eastAsia"/>
          <w:color w:val="000000"/>
          <w:sz w:val="20"/>
          <w:lang w:val="en-US" w:eastAsia="zh-CN"/>
        </w:rPr>
        <w:t>2</w:t>
      </w:r>
    </w:p>
    <w:p w:rsidR="00653F3B" w:rsidRDefault="00E80B9E" w:rsidP="000723CC">
      <w:pPr>
        <w:widowControl w:val="0"/>
        <w:adjustRightInd w:val="0"/>
        <w:snapToGrid w:val="0"/>
        <w:spacing w:afterLines="50" w:afterAutospacing="0"/>
        <w:jc w:val="center"/>
        <w:rPr>
          <w:lang w:val="en-US" w:eastAsia="zh-CN"/>
        </w:rPr>
      </w:pPr>
      <w:r>
        <w:rPr>
          <w:noProof/>
          <w:lang w:val="en-US" w:eastAsia="zh-CN"/>
        </w:rPr>
        <w:lastRenderedPageBreak/>
        <w:drawing>
          <wp:inline distT="0" distB="0" distL="114300" distR="114300">
            <wp:extent cx="4730280" cy="3540984"/>
            <wp:effectExtent l="0" t="0" r="0"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
                    <pic:cNvPicPr>
                      <a:picLocks noChangeAspect="1"/>
                    </pic:cNvPicPr>
                  </pic:nvPicPr>
                  <pic:blipFill>
                    <a:blip r:embed="rId18" cstate="print"/>
                    <a:stretch>
                      <a:fillRect/>
                    </a:stretch>
                  </pic:blipFill>
                  <pic:spPr>
                    <a:xfrm>
                      <a:off x="0" y="0"/>
                      <a:ext cx="4730280" cy="3540984"/>
                    </a:xfrm>
                    <a:prstGeom prst="rect">
                      <a:avLst/>
                    </a:prstGeom>
                    <a:noFill/>
                    <a:ln w="9525">
                      <a:noFill/>
                    </a:ln>
                  </pic:spPr>
                </pic:pic>
              </a:graphicData>
            </a:graphic>
          </wp:inline>
        </w:drawing>
      </w:r>
    </w:p>
    <w:p w:rsidR="00653F3B" w:rsidRPr="001D45BD" w:rsidRDefault="00E80B9E" w:rsidP="000723CC">
      <w:pPr>
        <w:widowControl w:val="0"/>
        <w:adjustRightInd w:val="0"/>
        <w:snapToGrid w:val="0"/>
        <w:spacing w:afterLines="50" w:afterAutospacing="0"/>
        <w:jc w:val="center"/>
        <w:rPr>
          <w:color w:val="000000"/>
          <w:sz w:val="20"/>
          <w:lang w:val="en-US" w:eastAsia="zh-CN"/>
        </w:rPr>
      </w:pPr>
      <w:r w:rsidRPr="001D45BD">
        <w:rPr>
          <w:rFonts w:hint="eastAsia"/>
          <w:color w:val="000000"/>
          <w:sz w:val="20"/>
          <w:lang w:eastAsia="zh-CN"/>
        </w:rPr>
        <w:t xml:space="preserve">Figure </w:t>
      </w:r>
      <w:r w:rsidRPr="001D45BD">
        <w:rPr>
          <w:rFonts w:hint="eastAsia"/>
          <w:color w:val="000000"/>
          <w:sz w:val="20"/>
          <w:lang w:val="en-US" w:eastAsia="zh-CN"/>
        </w:rPr>
        <w:t>10</w:t>
      </w:r>
      <w:r w:rsidRPr="001D45BD">
        <w:rPr>
          <w:rFonts w:hint="eastAsia"/>
          <w:color w:val="000000"/>
          <w:sz w:val="20"/>
          <w:lang w:eastAsia="zh-CN"/>
        </w:rPr>
        <w:t xml:space="preserve"> </w:t>
      </w:r>
      <w:r w:rsidRPr="001D45BD">
        <w:rPr>
          <w:rFonts w:hint="eastAsia"/>
          <w:color w:val="000000"/>
          <w:sz w:val="20"/>
          <w:lang w:val="en-US" w:eastAsia="zh-CN"/>
        </w:rPr>
        <w:t>BLER</w:t>
      </w:r>
      <w:r w:rsidRPr="001D45BD">
        <w:rPr>
          <w:rFonts w:hint="eastAsia"/>
          <w:color w:val="000000"/>
          <w:sz w:val="20"/>
          <w:lang w:eastAsia="zh-CN"/>
        </w:rPr>
        <w:t xml:space="preserve"> </w:t>
      </w:r>
      <w:r w:rsidRPr="001D45BD">
        <w:rPr>
          <w:color w:val="000000"/>
          <w:sz w:val="20"/>
          <w:lang w:eastAsia="zh-CN"/>
        </w:rPr>
        <w:t>for</w:t>
      </w:r>
      <w:r w:rsidRPr="001D45BD">
        <w:rPr>
          <w:color w:val="000000"/>
          <w:sz w:val="20"/>
          <w:lang w:val="en-US" w:eastAsia="zh-CN"/>
        </w:rPr>
        <w:t xml:space="preserve"> </w:t>
      </w:r>
      <w:r w:rsidRPr="001D45BD">
        <w:rPr>
          <w:rFonts w:hint="eastAsia"/>
          <w:color w:val="000000"/>
          <w:sz w:val="20"/>
          <w:lang w:val="en-US" w:eastAsia="zh-CN"/>
        </w:rPr>
        <w:t>K=60,</w:t>
      </w:r>
      <w:r w:rsidR="001D45BD">
        <w:rPr>
          <w:color w:val="000000"/>
          <w:sz w:val="20"/>
          <w:lang w:val="en-US" w:eastAsia="zh-CN"/>
        </w:rPr>
        <w:t xml:space="preserve"> </w:t>
      </w:r>
      <w:r w:rsidRPr="001D45BD">
        <w:rPr>
          <w:rFonts w:hint="eastAsia"/>
          <w:color w:val="000000"/>
          <w:sz w:val="20"/>
          <w:lang w:val="en-US" w:eastAsia="zh-CN"/>
        </w:rPr>
        <w:t>2OS,</w:t>
      </w:r>
      <w:r w:rsidRPr="001D45BD">
        <w:rPr>
          <w:color w:val="000000"/>
          <w:sz w:val="20"/>
          <w:lang w:val="en-US" w:eastAsia="zh-CN"/>
        </w:rPr>
        <w:t xml:space="preserve"> </w:t>
      </w:r>
      <w:r w:rsidRPr="001D45BD">
        <w:rPr>
          <w:sz w:val="20"/>
        </w:rPr>
        <w:t xml:space="preserve">Aggregation level </w:t>
      </w:r>
      <w:r w:rsidRPr="001D45BD">
        <w:rPr>
          <w:rFonts w:hint="eastAsia"/>
          <w:color w:val="000000"/>
          <w:sz w:val="20"/>
          <w:lang w:val="en-US" w:eastAsia="zh-CN"/>
        </w:rPr>
        <w:t>=1,</w:t>
      </w:r>
      <w:r w:rsidR="001D45BD">
        <w:rPr>
          <w:color w:val="000000"/>
          <w:sz w:val="20"/>
          <w:lang w:val="en-US" w:eastAsia="zh-CN"/>
        </w:rPr>
        <w:t xml:space="preserve"> </w:t>
      </w:r>
      <w:r w:rsidRPr="001D45BD">
        <w:rPr>
          <w:rFonts w:hint="eastAsia"/>
          <w:color w:val="000000"/>
          <w:sz w:val="20"/>
          <w:lang w:val="en-US" w:eastAsia="zh-CN"/>
        </w:rPr>
        <w:t>2</w:t>
      </w:r>
    </w:p>
    <w:p w:rsidR="00653F3B" w:rsidRDefault="00E80B9E" w:rsidP="00BB5156">
      <w:pPr>
        <w:widowControl w:val="0"/>
        <w:adjustRightInd w:val="0"/>
        <w:snapToGrid w:val="0"/>
        <w:spacing w:afterLines="50" w:afterAutospacing="0"/>
        <w:jc w:val="center"/>
      </w:pPr>
      <w:r>
        <w:rPr>
          <w:noProof/>
          <w:lang w:val="en-US" w:eastAsia="zh-CN"/>
        </w:rPr>
        <w:drawing>
          <wp:inline distT="0" distB="0" distL="114300" distR="114300">
            <wp:extent cx="4730280" cy="3540984"/>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pic:cNvPicPr>
                      <a:picLocks noChangeAspect="1"/>
                    </pic:cNvPicPr>
                  </pic:nvPicPr>
                  <pic:blipFill>
                    <a:blip r:embed="rId19" cstate="print"/>
                    <a:stretch>
                      <a:fillRect/>
                    </a:stretch>
                  </pic:blipFill>
                  <pic:spPr>
                    <a:xfrm>
                      <a:off x="0" y="0"/>
                      <a:ext cx="4730280" cy="3540984"/>
                    </a:xfrm>
                    <a:prstGeom prst="rect">
                      <a:avLst/>
                    </a:prstGeom>
                    <a:noFill/>
                    <a:ln w="9525">
                      <a:noFill/>
                    </a:ln>
                  </pic:spPr>
                </pic:pic>
              </a:graphicData>
            </a:graphic>
          </wp:inline>
        </w:drawing>
      </w:r>
    </w:p>
    <w:p w:rsidR="00653F3B" w:rsidRPr="001D45BD" w:rsidRDefault="00E80B9E" w:rsidP="000723CC">
      <w:pPr>
        <w:widowControl w:val="0"/>
        <w:adjustRightInd w:val="0"/>
        <w:snapToGrid w:val="0"/>
        <w:spacing w:afterLines="50" w:afterAutospacing="0"/>
        <w:jc w:val="center"/>
        <w:rPr>
          <w:color w:val="000000"/>
          <w:sz w:val="20"/>
          <w:lang w:val="en-US" w:eastAsia="zh-CN"/>
        </w:rPr>
      </w:pPr>
      <w:r w:rsidRPr="001D45BD">
        <w:rPr>
          <w:rFonts w:hint="eastAsia"/>
          <w:color w:val="000000"/>
          <w:sz w:val="20"/>
          <w:lang w:eastAsia="zh-CN"/>
        </w:rPr>
        <w:t xml:space="preserve">Figure </w:t>
      </w:r>
      <w:r w:rsidRPr="001D45BD">
        <w:rPr>
          <w:rFonts w:hint="eastAsia"/>
          <w:color w:val="000000"/>
          <w:sz w:val="20"/>
          <w:lang w:val="en-US" w:eastAsia="zh-CN"/>
        </w:rPr>
        <w:t>11</w:t>
      </w:r>
      <w:r w:rsidRPr="001D45BD">
        <w:rPr>
          <w:rFonts w:hint="eastAsia"/>
          <w:color w:val="000000"/>
          <w:sz w:val="20"/>
          <w:lang w:eastAsia="zh-CN"/>
        </w:rPr>
        <w:t xml:space="preserve"> </w:t>
      </w:r>
      <w:r w:rsidRPr="001D45BD">
        <w:rPr>
          <w:rFonts w:hint="eastAsia"/>
          <w:color w:val="000000"/>
          <w:sz w:val="20"/>
          <w:lang w:val="en-US" w:eastAsia="zh-CN"/>
        </w:rPr>
        <w:t>BLER</w:t>
      </w:r>
      <w:r w:rsidRPr="001D45BD">
        <w:rPr>
          <w:rFonts w:hint="eastAsia"/>
          <w:color w:val="000000"/>
          <w:sz w:val="20"/>
          <w:lang w:eastAsia="zh-CN"/>
        </w:rPr>
        <w:t xml:space="preserve"> </w:t>
      </w:r>
      <w:r w:rsidRPr="001D45BD">
        <w:rPr>
          <w:color w:val="000000"/>
          <w:sz w:val="20"/>
          <w:lang w:eastAsia="zh-CN"/>
        </w:rPr>
        <w:t>for</w:t>
      </w:r>
      <w:r w:rsidRPr="001D45BD">
        <w:rPr>
          <w:color w:val="000000"/>
          <w:sz w:val="20"/>
          <w:lang w:val="en-US" w:eastAsia="zh-CN"/>
        </w:rPr>
        <w:t xml:space="preserve"> </w:t>
      </w:r>
      <w:r w:rsidRPr="001D45BD">
        <w:rPr>
          <w:rFonts w:hint="eastAsia"/>
          <w:color w:val="000000"/>
          <w:sz w:val="20"/>
          <w:lang w:val="en-US" w:eastAsia="zh-CN"/>
        </w:rPr>
        <w:t>K=32,</w:t>
      </w:r>
      <w:r w:rsidR="001D45BD" w:rsidRPr="001D45BD">
        <w:rPr>
          <w:color w:val="000000"/>
          <w:sz w:val="20"/>
          <w:lang w:val="en-US" w:eastAsia="zh-CN"/>
        </w:rPr>
        <w:t xml:space="preserve"> </w:t>
      </w:r>
      <w:r w:rsidRPr="001D45BD">
        <w:rPr>
          <w:rFonts w:hint="eastAsia"/>
          <w:color w:val="000000"/>
          <w:sz w:val="20"/>
          <w:lang w:val="en-US" w:eastAsia="zh-CN"/>
        </w:rPr>
        <w:t>3OS,</w:t>
      </w:r>
      <w:r w:rsidRPr="001D45BD">
        <w:rPr>
          <w:color w:val="000000"/>
          <w:sz w:val="20"/>
          <w:lang w:val="en-US" w:eastAsia="zh-CN"/>
        </w:rPr>
        <w:t xml:space="preserve"> </w:t>
      </w:r>
      <w:r w:rsidRPr="001D45BD">
        <w:rPr>
          <w:sz w:val="20"/>
        </w:rPr>
        <w:t xml:space="preserve">Aggregation level </w:t>
      </w:r>
      <w:r w:rsidRPr="001D45BD">
        <w:rPr>
          <w:rFonts w:hint="eastAsia"/>
          <w:color w:val="000000"/>
          <w:sz w:val="20"/>
          <w:lang w:val="en-US" w:eastAsia="zh-CN"/>
        </w:rPr>
        <w:t>=1,</w:t>
      </w:r>
      <w:r w:rsidR="001D45BD" w:rsidRPr="001D45BD">
        <w:rPr>
          <w:color w:val="000000"/>
          <w:sz w:val="20"/>
          <w:lang w:val="en-US" w:eastAsia="zh-CN"/>
        </w:rPr>
        <w:t xml:space="preserve"> </w:t>
      </w:r>
      <w:r w:rsidRPr="001D45BD">
        <w:rPr>
          <w:rFonts w:hint="eastAsia"/>
          <w:color w:val="000000"/>
          <w:sz w:val="20"/>
          <w:lang w:val="en-US" w:eastAsia="zh-CN"/>
        </w:rPr>
        <w:t>2</w:t>
      </w:r>
    </w:p>
    <w:p w:rsidR="00653F3B" w:rsidRDefault="00E80B9E" w:rsidP="00BB5156">
      <w:pPr>
        <w:widowControl w:val="0"/>
        <w:adjustRightInd w:val="0"/>
        <w:snapToGrid w:val="0"/>
        <w:spacing w:afterLines="50" w:afterAutospacing="0"/>
        <w:jc w:val="center"/>
        <w:rPr>
          <w:lang w:val="en-US" w:eastAsia="zh-CN"/>
        </w:rPr>
      </w:pPr>
      <w:r>
        <w:rPr>
          <w:noProof/>
          <w:lang w:val="en-US" w:eastAsia="zh-CN"/>
        </w:rPr>
        <w:lastRenderedPageBreak/>
        <w:drawing>
          <wp:inline distT="0" distB="0" distL="114300" distR="114300">
            <wp:extent cx="4730280" cy="3540984"/>
            <wp:effectExtent l="0" t="0" r="0" b="0"/>
            <wp:docPr id="2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3"/>
                    <pic:cNvPicPr>
                      <a:picLocks noChangeAspect="1"/>
                    </pic:cNvPicPr>
                  </pic:nvPicPr>
                  <pic:blipFill>
                    <a:blip r:embed="rId20" cstate="print"/>
                    <a:stretch>
                      <a:fillRect/>
                    </a:stretch>
                  </pic:blipFill>
                  <pic:spPr>
                    <a:xfrm>
                      <a:off x="0" y="0"/>
                      <a:ext cx="4730280" cy="3540984"/>
                    </a:xfrm>
                    <a:prstGeom prst="rect">
                      <a:avLst/>
                    </a:prstGeom>
                    <a:noFill/>
                    <a:ln w="9525">
                      <a:noFill/>
                    </a:ln>
                  </pic:spPr>
                </pic:pic>
              </a:graphicData>
            </a:graphic>
          </wp:inline>
        </w:drawing>
      </w:r>
    </w:p>
    <w:p w:rsidR="00653F3B" w:rsidRDefault="00E80B9E" w:rsidP="00BB5156">
      <w:pPr>
        <w:widowControl w:val="0"/>
        <w:adjustRightInd w:val="0"/>
        <w:snapToGrid w:val="0"/>
        <w:spacing w:afterLines="50" w:afterAutospacing="0"/>
        <w:jc w:val="center"/>
        <w:rPr>
          <w:lang w:val="en-US" w:eastAsia="zh-CN"/>
        </w:rPr>
      </w:pPr>
      <w:r>
        <w:rPr>
          <w:rFonts w:hint="eastAsia"/>
          <w:color w:val="000000"/>
          <w:sz w:val="20"/>
          <w:lang w:eastAsia="zh-CN"/>
        </w:rPr>
        <w:t xml:space="preserve">Figure </w:t>
      </w:r>
      <w:r>
        <w:rPr>
          <w:rFonts w:hint="eastAsia"/>
          <w:color w:val="000000"/>
          <w:sz w:val="20"/>
          <w:lang w:val="en-US" w:eastAsia="zh-CN"/>
        </w:rPr>
        <w:t>12</w:t>
      </w:r>
      <w:r>
        <w:rPr>
          <w:rFonts w:hint="eastAsia"/>
          <w:color w:val="000000"/>
          <w:sz w:val="20"/>
          <w:lang w:eastAsia="zh-CN"/>
        </w:rPr>
        <w:t xml:space="preserve"> </w:t>
      </w:r>
      <w:r>
        <w:rPr>
          <w:rFonts w:hint="eastAsia"/>
          <w:color w:val="000000"/>
          <w:sz w:val="20"/>
          <w:lang w:val="en-US" w:eastAsia="zh-CN"/>
        </w:rPr>
        <w:t>BLER</w:t>
      </w:r>
      <w:r>
        <w:rPr>
          <w:rFonts w:hint="eastAsia"/>
          <w:color w:val="000000"/>
          <w:sz w:val="20"/>
          <w:lang w:eastAsia="zh-CN"/>
        </w:rPr>
        <w:t xml:space="preserve"> </w:t>
      </w:r>
      <w:r>
        <w:rPr>
          <w:color w:val="000000"/>
          <w:sz w:val="20"/>
          <w:lang w:eastAsia="zh-CN"/>
        </w:rPr>
        <w:t>for</w:t>
      </w:r>
      <w:r>
        <w:rPr>
          <w:color w:val="000000"/>
          <w:sz w:val="20"/>
          <w:lang w:val="en-US" w:eastAsia="zh-CN"/>
        </w:rPr>
        <w:t xml:space="preserve"> </w:t>
      </w:r>
      <w:r>
        <w:rPr>
          <w:rFonts w:hint="eastAsia"/>
          <w:color w:val="000000"/>
          <w:sz w:val="20"/>
          <w:lang w:val="en-US" w:eastAsia="zh-CN"/>
        </w:rPr>
        <w:t>K=60,</w:t>
      </w:r>
      <w:r w:rsidR="001D45BD">
        <w:rPr>
          <w:color w:val="000000"/>
          <w:sz w:val="20"/>
          <w:lang w:val="en-US" w:eastAsia="zh-CN"/>
        </w:rPr>
        <w:t xml:space="preserve"> </w:t>
      </w:r>
      <w:r>
        <w:rPr>
          <w:rFonts w:hint="eastAsia"/>
          <w:color w:val="000000"/>
          <w:sz w:val="20"/>
          <w:lang w:val="en-US" w:eastAsia="zh-CN"/>
        </w:rPr>
        <w:t>3OS,</w:t>
      </w:r>
      <w:r>
        <w:rPr>
          <w:color w:val="000000"/>
          <w:sz w:val="20"/>
          <w:lang w:val="en-US" w:eastAsia="zh-CN"/>
        </w:rPr>
        <w:t xml:space="preserve"> </w:t>
      </w:r>
      <w:r>
        <w:t xml:space="preserve">Aggregation level </w:t>
      </w:r>
      <w:r>
        <w:rPr>
          <w:rFonts w:hint="eastAsia"/>
          <w:color w:val="000000"/>
          <w:sz w:val="20"/>
          <w:lang w:val="en-US" w:eastAsia="zh-CN"/>
        </w:rPr>
        <w:t>=1,</w:t>
      </w:r>
      <w:r w:rsidR="001D45BD">
        <w:rPr>
          <w:color w:val="000000"/>
          <w:sz w:val="20"/>
          <w:lang w:val="en-US" w:eastAsia="zh-CN"/>
        </w:rPr>
        <w:t xml:space="preserve"> </w:t>
      </w:r>
      <w:r>
        <w:rPr>
          <w:rFonts w:hint="eastAsia"/>
          <w:color w:val="000000"/>
          <w:sz w:val="20"/>
          <w:lang w:val="en-US" w:eastAsia="zh-CN"/>
        </w:rPr>
        <w:t>2</w:t>
      </w:r>
    </w:p>
    <w:p w:rsidR="00653F3B" w:rsidRPr="001D45BD" w:rsidRDefault="00E80B9E">
      <w:pPr>
        <w:widowControl w:val="0"/>
        <w:spacing w:after="120" w:afterAutospacing="0"/>
        <w:rPr>
          <w:sz w:val="20"/>
          <w:lang w:val="en-US" w:eastAsia="zh-CN"/>
        </w:rPr>
      </w:pPr>
      <w:r w:rsidRPr="001D45BD">
        <w:rPr>
          <w:rFonts w:hint="eastAsia"/>
          <w:sz w:val="20"/>
          <w:lang w:val="en-US" w:eastAsia="zh-CN"/>
        </w:rPr>
        <w:t>From Figure</w:t>
      </w:r>
      <w:r w:rsidRPr="001D45BD">
        <w:rPr>
          <w:rFonts w:hint="eastAsia"/>
          <w:sz w:val="20"/>
          <w:lang w:val="en-US" w:eastAsia="zh-CN"/>
        </w:rPr>
        <w:t>7</w:t>
      </w:r>
      <w:r w:rsidR="001D45BD" w:rsidRPr="001D45BD">
        <w:rPr>
          <w:sz w:val="20"/>
          <w:lang w:val="en-US" w:eastAsia="zh-CN"/>
        </w:rPr>
        <w:t xml:space="preserve"> to Figure </w:t>
      </w:r>
      <w:r w:rsidRPr="001D45BD">
        <w:rPr>
          <w:rFonts w:hint="eastAsia"/>
          <w:sz w:val="20"/>
          <w:lang w:val="en-US" w:eastAsia="zh-CN"/>
        </w:rPr>
        <w:t>12</w:t>
      </w:r>
      <w:r w:rsidRPr="001D45BD">
        <w:rPr>
          <w:rFonts w:hint="eastAsia"/>
          <w:sz w:val="20"/>
          <w:lang w:val="en-US" w:eastAsia="zh-CN"/>
        </w:rPr>
        <w:t xml:space="preserve">, we can see that </w:t>
      </w:r>
      <w:r w:rsidRPr="001D45BD">
        <w:rPr>
          <w:rFonts w:hint="eastAsia"/>
          <w:sz w:val="20"/>
          <w:lang w:val="en-US" w:eastAsia="zh-CN"/>
        </w:rPr>
        <w:t xml:space="preserve">the </w:t>
      </w:r>
      <w:r w:rsidR="001D45BD" w:rsidRPr="001D45BD">
        <w:rPr>
          <w:sz w:val="20"/>
          <w:lang w:val="en-US" w:eastAsia="zh-CN"/>
        </w:rPr>
        <w:t>performance</w:t>
      </w:r>
      <w:r w:rsidRPr="001D45BD">
        <w:rPr>
          <w:rFonts w:hint="eastAsia"/>
          <w:sz w:val="20"/>
          <w:lang w:val="en-US" w:eastAsia="zh-CN"/>
        </w:rPr>
        <w:t xml:space="preserve"> with </w:t>
      </w:r>
      <w:r w:rsidR="001D45BD" w:rsidRPr="001D45BD">
        <w:rPr>
          <w:sz w:val="20"/>
          <w:lang w:val="en-US" w:eastAsia="zh-CN"/>
        </w:rPr>
        <w:t xml:space="preserve">REG </w:t>
      </w:r>
      <w:r w:rsidRPr="001D45BD">
        <w:rPr>
          <w:rFonts w:hint="eastAsia"/>
          <w:sz w:val="20"/>
          <w:lang w:val="en-US" w:eastAsia="zh-CN"/>
        </w:rPr>
        <w:t xml:space="preserve">bundle interleaver </w:t>
      </w:r>
      <w:r w:rsidR="001D45BD">
        <w:rPr>
          <w:sz w:val="20"/>
          <w:lang w:val="en-US" w:eastAsia="zh-CN"/>
        </w:rPr>
        <w:t>is</w:t>
      </w:r>
      <w:r w:rsidRPr="001D45BD">
        <w:rPr>
          <w:rFonts w:hint="eastAsia"/>
          <w:sz w:val="20"/>
          <w:lang w:val="en-US" w:eastAsia="zh-CN"/>
        </w:rPr>
        <w:t xml:space="preserve"> similar to </w:t>
      </w:r>
      <w:r w:rsidRPr="001D45BD">
        <w:rPr>
          <w:rFonts w:hint="eastAsia"/>
          <w:sz w:val="20"/>
          <w:lang w:val="en-US" w:eastAsia="zh-CN"/>
        </w:rPr>
        <w:t>th</w:t>
      </w:r>
      <w:r w:rsidR="001D45BD">
        <w:rPr>
          <w:sz w:val="20"/>
          <w:lang w:val="en-US" w:eastAsia="zh-CN"/>
        </w:rPr>
        <w:t>at</w:t>
      </w:r>
      <w:r w:rsidRPr="001D45BD">
        <w:rPr>
          <w:rFonts w:hint="eastAsia"/>
          <w:sz w:val="20"/>
          <w:lang w:val="en-US" w:eastAsia="zh-CN"/>
        </w:rPr>
        <w:t xml:space="preserve"> of without </w:t>
      </w:r>
      <w:r w:rsidR="001D45BD" w:rsidRPr="001D45BD">
        <w:rPr>
          <w:sz w:val="20"/>
          <w:lang w:val="en-US" w:eastAsia="zh-CN"/>
        </w:rPr>
        <w:t xml:space="preserve">REG </w:t>
      </w:r>
      <w:r w:rsidRPr="001D45BD">
        <w:rPr>
          <w:rFonts w:hint="eastAsia"/>
          <w:sz w:val="20"/>
          <w:lang w:val="en-US" w:eastAsia="zh-CN"/>
        </w:rPr>
        <w:t xml:space="preserve">bundle </w:t>
      </w:r>
      <w:r w:rsidRPr="001D45BD">
        <w:rPr>
          <w:rFonts w:hint="eastAsia"/>
          <w:sz w:val="20"/>
          <w:lang w:val="en-US" w:eastAsia="zh-CN"/>
        </w:rPr>
        <w:t>interleaver</w:t>
      </w:r>
      <w:r w:rsidRPr="001D45BD">
        <w:rPr>
          <w:rFonts w:hint="eastAsia"/>
          <w:sz w:val="20"/>
          <w:lang w:val="en-US" w:eastAsia="zh-CN"/>
        </w:rPr>
        <w:t>.</w:t>
      </w:r>
    </w:p>
    <w:p w:rsidR="00653F3B" w:rsidRPr="001D45BD" w:rsidRDefault="00E80B9E">
      <w:pPr>
        <w:widowControl w:val="0"/>
        <w:spacing w:after="120" w:afterAutospacing="0"/>
        <w:rPr>
          <w:sz w:val="20"/>
          <w:lang w:val="en-US" w:eastAsia="zh-CN"/>
        </w:rPr>
      </w:pPr>
      <w:r w:rsidRPr="001D45BD">
        <w:rPr>
          <w:rFonts w:hint="eastAsia"/>
          <w:sz w:val="20"/>
          <w:lang w:val="en-US" w:eastAsia="zh-CN"/>
        </w:rPr>
        <w:t>Given</w:t>
      </w:r>
      <w:r w:rsidRPr="001D45BD">
        <w:rPr>
          <w:rFonts w:hint="eastAsia"/>
          <w:sz w:val="20"/>
          <w:lang w:val="en-US" w:eastAsia="zh-CN"/>
        </w:rPr>
        <w:t xml:space="preserve"> the simulation results</w:t>
      </w:r>
      <w:r w:rsidRPr="001D45BD">
        <w:rPr>
          <w:rFonts w:hint="eastAsia"/>
          <w:sz w:val="20"/>
          <w:lang w:val="en-US" w:eastAsia="zh-CN"/>
        </w:rPr>
        <w:t xml:space="preserve"> and observation</w:t>
      </w:r>
      <w:r w:rsidR="000361AB">
        <w:rPr>
          <w:sz w:val="20"/>
          <w:lang w:val="en-US" w:eastAsia="zh-CN"/>
        </w:rPr>
        <w:t>s</w:t>
      </w:r>
      <w:r w:rsidRPr="001D45BD">
        <w:rPr>
          <w:rFonts w:hint="eastAsia"/>
          <w:sz w:val="20"/>
          <w:lang w:val="en-US" w:eastAsia="zh-CN"/>
        </w:rPr>
        <w:t>,</w:t>
      </w:r>
      <w:r w:rsidR="000361AB">
        <w:rPr>
          <w:sz w:val="20"/>
          <w:lang w:val="en-US" w:eastAsia="zh-CN"/>
        </w:rPr>
        <w:t xml:space="preserve"> </w:t>
      </w:r>
      <w:r w:rsidRPr="001D45BD">
        <w:rPr>
          <w:rFonts w:hint="eastAsia"/>
          <w:sz w:val="20"/>
          <w:lang w:val="en-US" w:eastAsia="zh-CN"/>
        </w:rPr>
        <w:t>we have the following proposal:</w:t>
      </w:r>
    </w:p>
    <w:p w:rsidR="00653F3B" w:rsidRPr="001D45BD" w:rsidRDefault="00E80B9E" w:rsidP="00BB5156">
      <w:pPr>
        <w:widowControl w:val="0"/>
        <w:spacing w:after="143" w:afterAutospacing="0"/>
        <w:rPr>
          <w:sz w:val="20"/>
        </w:rPr>
      </w:pPr>
      <w:r w:rsidRPr="001D45BD">
        <w:rPr>
          <w:rFonts w:hint="eastAsia"/>
          <w:b/>
          <w:i/>
          <w:sz w:val="20"/>
          <w:lang w:val="en-US" w:eastAsia="zh-CN"/>
        </w:rPr>
        <w:t>Proposal 1:</w:t>
      </w:r>
      <w:r w:rsidRPr="001D45BD">
        <w:rPr>
          <w:rFonts w:hint="eastAsia"/>
          <w:b/>
          <w:i/>
          <w:sz w:val="20"/>
          <w:lang w:val="en-US" w:eastAsia="zh-CN"/>
        </w:rPr>
        <w:t xml:space="preserve"> </w:t>
      </w:r>
      <w:r w:rsidR="00614128">
        <w:rPr>
          <w:b/>
          <w:i/>
          <w:sz w:val="20"/>
          <w:lang w:val="en-US" w:eastAsia="zh-CN"/>
        </w:rPr>
        <w:t>If a DL bit-level interleaver is adopted for control channel, s</w:t>
      </w:r>
      <w:r w:rsidR="000361AB">
        <w:rPr>
          <w:b/>
          <w:i/>
          <w:sz w:val="20"/>
          <w:lang w:val="en-US" w:eastAsia="zh-CN"/>
        </w:rPr>
        <w:t>ingle block interleaver is used only f</w:t>
      </w:r>
      <w:r w:rsidRPr="001D45BD">
        <w:rPr>
          <w:rFonts w:hint="eastAsia"/>
          <w:b/>
          <w:i/>
          <w:sz w:val="20"/>
          <w:lang w:val="en-US" w:eastAsia="zh-CN"/>
        </w:rPr>
        <w:t>or low aggravation level and small bundle size</w:t>
      </w:r>
      <w:r w:rsidR="000361AB">
        <w:rPr>
          <w:b/>
          <w:i/>
          <w:sz w:val="20"/>
          <w:lang w:val="en-US" w:eastAsia="zh-CN"/>
        </w:rPr>
        <w:t xml:space="preserve"> when DL control channel spans</w:t>
      </w:r>
      <w:r w:rsidRPr="001D45BD">
        <w:rPr>
          <w:rFonts w:hint="eastAsia"/>
          <w:b/>
          <w:i/>
          <w:sz w:val="20"/>
          <w:lang w:val="en-US" w:eastAsia="zh-CN"/>
        </w:rPr>
        <w:t xml:space="preserve"> </w:t>
      </w:r>
      <w:r w:rsidRPr="001D45BD">
        <w:rPr>
          <w:rFonts w:hint="eastAsia"/>
          <w:b/>
          <w:i/>
          <w:sz w:val="20"/>
          <w:lang w:val="en-US" w:eastAsia="zh-CN"/>
        </w:rPr>
        <w:t>one OFDM symbol</w:t>
      </w:r>
      <w:r w:rsidRPr="001D45BD">
        <w:rPr>
          <w:rFonts w:hint="eastAsia"/>
          <w:b/>
          <w:i/>
          <w:sz w:val="20"/>
          <w:lang w:val="en-US" w:eastAsia="zh-CN"/>
        </w:rPr>
        <w:t>.</w:t>
      </w:r>
      <w:r w:rsidRPr="001D45BD">
        <w:rPr>
          <w:rFonts w:hint="eastAsia"/>
          <w:b/>
          <w:i/>
          <w:sz w:val="20"/>
          <w:lang w:val="en-US" w:eastAsia="zh-CN"/>
        </w:rPr>
        <w:t xml:space="preserve"> </w:t>
      </w:r>
      <w:bookmarkStart w:id="5" w:name="_GoBack"/>
      <w:bookmarkEnd w:id="5"/>
    </w:p>
    <w:bookmarkEnd w:id="1"/>
    <w:p w:rsidR="00653F3B" w:rsidRDefault="00E80B9E" w:rsidP="00BB5156">
      <w:pPr>
        <w:pStyle w:val="Heading1"/>
        <w:keepNext w:val="0"/>
        <w:widowControl w:val="0"/>
        <w:tabs>
          <w:tab w:val="clear" w:pos="0"/>
        </w:tabs>
        <w:spacing w:before="0" w:afterLines="50" w:afterAutospacing="0"/>
        <w:ind w:left="0" w:firstLine="0"/>
        <w:jc w:val="both"/>
        <w:rPr>
          <w:b/>
          <w:lang w:eastAsia="zh-CN"/>
        </w:rPr>
      </w:pPr>
      <w:r>
        <w:rPr>
          <w:rFonts w:hint="eastAsia"/>
          <w:b/>
          <w:lang w:eastAsia="zh-CN"/>
        </w:rPr>
        <w:t>Con</w:t>
      </w:r>
      <w:r>
        <w:rPr>
          <w:rFonts w:hint="eastAsia"/>
          <w:b/>
          <w:lang w:eastAsia="zh-CN"/>
        </w:rPr>
        <w:t>clusion</w:t>
      </w:r>
    </w:p>
    <w:p w:rsidR="00653F3B" w:rsidRDefault="00E80B9E" w:rsidP="00614128">
      <w:pPr>
        <w:widowControl w:val="0"/>
        <w:adjustRightInd w:val="0"/>
        <w:snapToGrid w:val="0"/>
        <w:spacing w:afterLines="50" w:afterAutospacing="0"/>
        <w:rPr>
          <w:sz w:val="20"/>
          <w:lang w:eastAsia="zh-CN"/>
        </w:rPr>
      </w:pPr>
      <w:r>
        <w:rPr>
          <w:rFonts w:hint="eastAsia"/>
          <w:sz w:val="20"/>
          <w:lang w:eastAsia="zh-CN"/>
        </w:rPr>
        <w:t xml:space="preserve">In this </w:t>
      </w:r>
      <w:r>
        <w:rPr>
          <w:sz w:val="20"/>
          <w:lang w:eastAsia="zh-CN"/>
        </w:rPr>
        <w:t>contribution,</w:t>
      </w:r>
      <w:r>
        <w:rPr>
          <w:rFonts w:hint="eastAsia"/>
          <w:sz w:val="20"/>
          <w:lang w:eastAsia="zh-CN"/>
        </w:rPr>
        <w:t xml:space="preserve"> the </w:t>
      </w:r>
      <w:r>
        <w:rPr>
          <w:sz w:val="20"/>
          <w:lang w:eastAsia="zh-CN"/>
        </w:rPr>
        <w:t>performance of</w:t>
      </w:r>
      <w:r>
        <w:rPr>
          <w:rFonts w:hint="eastAsia"/>
          <w:sz w:val="20"/>
          <w:lang w:eastAsia="zh-CN"/>
        </w:rPr>
        <w:t xml:space="preserve"> </w:t>
      </w:r>
      <w:r>
        <w:rPr>
          <w:sz w:val="20"/>
          <w:lang w:eastAsia="zh-CN"/>
        </w:rPr>
        <w:t xml:space="preserve">DL </w:t>
      </w:r>
      <w:r>
        <w:rPr>
          <w:sz w:val="20"/>
          <w:lang w:eastAsia="zh-CN"/>
        </w:rPr>
        <w:t xml:space="preserve">Polar code </w:t>
      </w:r>
      <w:r>
        <w:rPr>
          <w:sz w:val="20"/>
          <w:lang w:eastAsia="zh-CN"/>
        </w:rPr>
        <w:t xml:space="preserve">interleaver </w:t>
      </w:r>
      <w:r>
        <w:rPr>
          <w:rFonts w:hint="eastAsia"/>
          <w:sz w:val="20"/>
          <w:lang w:eastAsia="zh-CN"/>
        </w:rPr>
        <w:t xml:space="preserve">with </w:t>
      </w:r>
      <w:r>
        <w:rPr>
          <w:rFonts w:hint="eastAsia"/>
          <w:sz w:val="20"/>
          <w:lang w:val="en-US" w:eastAsia="zh-CN"/>
        </w:rPr>
        <w:t>QPSK</w:t>
      </w:r>
      <w:r>
        <w:rPr>
          <w:rFonts w:hint="eastAsia"/>
          <w:sz w:val="20"/>
          <w:lang w:eastAsia="zh-CN"/>
        </w:rPr>
        <w:t xml:space="preserve"> modulation </w:t>
      </w:r>
      <w:r>
        <w:rPr>
          <w:rFonts w:hint="eastAsia"/>
          <w:sz w:val="20"/>
          <w:lang w:val="en-US" w:eastAsia="zh-CN"/>
        </w:rPr>
        <w:t xml:space="preserve">over fading channel </w:t>
      </w:r>
      <w:r>
        <w:rPr>
          <w:sz w:val="20"/>
          <w:lang w:eastAsia="zh-CN"/>
        </w:rPr>
        <w:t xml:space="preserve">is </w:t>
      </w:r>
      <w:r>
        <w:rPr>
          <w:rFonts w:hint="eastAsia"/>
          <w:sz w:val="20"/>
          <w:lang w:eastAsia="zh-CN"/>
        </w:rPr>
        <w:t>provided. The observation</w:t>
      </w:r>
      <w:r w:rsidR="000361AB">
        <w:rPr>
          <w:sz w:val="20"/>
          <w:lang w:eastAsia="zh-CN"/>
        </w:rPr>
        <w:t>s</w:t>
      </w:r>
      <w:r>
        <w:rPr>
          <w:rFonts w:hint="eastAsia"/>
          <w:sz w:val="20"/>
          <w:lang w:eastAsia="zh-CN"/>
        </w:rPr>
        <w:t xml:space="preserve"> </w:t>
      </w:r>
      <w:r>
        <w:rPr>
          <w:rFonts w:hint="eastAsia"/>
          <w:sz w:val="20"/>
          <w:lang w:val="en-US" w:eastAsia="zh-CN"/>
        </w:rPr>
        <w:t xml:space="preserve">and proposal </w:t>
      </w:r>
      <w:r>
        <w:rPr>
          <w:rFonts w:hint="eastAsia"/>
          <w:sz w:val="20"/>
          <w:lang w:val="en-US" w:eastAsia="zh-CN"/>
        </w:rPr>
        <w:t>are</w:t>
      </w:r>
      <w:r>
        <w:rPr>
          <w:sz w:val="20"/>
          <w:lang w:eastAsia="zh-CN"/>
        </w:rPr>
        <w:t xml:space="preserve"> the</w:t>
      </w:r>
      <w:r>
        <w:rPr>
          <w:rFonts w:hint="eastAsia"/>
          <w:sz w:val="20"/>
          <w:lang w:eastAsia="zh-CN"/>
        </w:rPr>
        <w:t xml:space="preserve"> following:</w:t>
      </w:r>
    </w:p>
    <w:p w:rsidR="001D45BD" w:rsidRPr="00CA29F3" w:rsidRDefault="001D45BD" w:rsidP="001D45BD">
      <w:pPr>
        <w:widowControl w:val="0"/>
        <w:adjustRightInd w:val="0"/>
        <w:snapToGrid w:val="0"/>
        <w:spacing w:afterLines="50" w:afterAutospacing="0"/>
        <w:rPr>
          <w:sz w:val="20"/>
        </w:rPr>
      </w:pPr>
      <w:r w:rsidRPr="00CA29F3">
        <w:rPr>
          <w:rFonts w:hint="eastAsia"/>
          <w:b/>
          <w:i/>
          <w:sz w:val="20"/>
          <w:lang w:eastAsia="zh-CN"/>
        </w:rPr>
        <w:t xml:space="preserve">Observation </w:t>
      </w:r>
      <w:r w:rsidRPr="00CA29F3">
        <w:rPr>
          <w:b/>
          <w:i/>
          <w:sz w:val="20"/>
          <w:lang w:val="en-US" w:eastAsia="zh-CN"/>
        </w:rPr>
        <w:t>1</w:t>
      </w:r>
      <w:r w:rsidRPr="00CA29F3">
        <w:rPr>
          <w:rFonts w:hint="eastAsia"/>
          <w:b/>
          <w:i/>
          <w:sz w:val="20"/>
          <w:lang w:eastAsia="zh-CN"/>
        </w:rPr>
        <w:t xml:space="preserve">: </w:t>
      </w:r>
      <w:r w:rsidRPr="00CA29F3">
        <w:rPr>
          <w:b/>
          <w:i/>
          <w:sz w:val="20"/>
          <w:lang w:val="en-US" w:eastAsia="zh-CN"/>
        </w:rPr>
        <w:t xml:space="preserve">DL control channel </w:t>
      </w:r>
      <w:r w:rsidRPr="00CA29F3">
        <w:rPr>
          <w:rFonts w:hint="eastAsia"/>
          <w:b/>
          <w:i/>
          <w:sz w:val="20"/>
          <w:lang w:val="en-US" w:eastAsia="zh-CN"/>
        </w:rPr>
        <w:t>interleaver</w:t>
      </w:r>
      <w:r w:rsidRPr="00CA29F3">
        <w:rPr>
          <w:b/>
          <w:i/>
          <w:sz w:val="20"/>
          <w:lang w:val="en-US" w:eastAsia="zh-CN"/>
        </w:rPr>
        <w:t xml:space="preserve"> shows gain o</w:t>
      </w:r>
      <w:r w:rsidRPr="00CA29F3">
        <w:rPr>
          <w:rFonts w:hint="eastAsia"/>
          <w:b/>
          <w:i/>
          <w:sz w:val="20"/>
          <w:lang w:val="en-US" w:eastAsia="zh-CN"/>
        </w:rPr>
        <w:t xml:space="preserve">nly </w:t>
      </w:r>
      <w:r w:rsidRPr="00CA29F3">
        <w:rPr>
          <w:b/>
          <w:i/>
          <w:sz w:val="20"/>
          <w:lang w:val="en-US" w:eastAsia="zh-CN"/>
        </w:rPr>
        <w:t xml:space="preserve">for </w:t>
      </w:r>
      <w:r w:rsidRPr="00CA29F3">
        <w:rPr>
          <w:rFonts w:hint="eastAsia"/>
          <w:b/>
          <w:i/>
          <w:sz w:val="20"/>
          <w:lang w:val="en-US" w:eastAsia="zh-CN"/>
        </w:rPr>
        <w:t xml:space="preserve">aggravation level 1 with one OFDM symbol for REG bundle size </w:t>
      </w:r>
      <w:r w:rsidRPr="00CA29F3">
        <w:rPr>
          <w:b/>
          <w:i/>
          <w:sz w:val="20"/>
          <w:lang w:val="en-US" w:eastAsia="zh-CN"/>
        </w:rPr>
        <w:t>2</w:t>
      </w:r>
      <w:r w:rsidRPr="00CA29F3">
        <w:rPr>
          <w:rFonts w:hint="eastAsia"/>
          <w:b/>
          <w:i/>
          <w:sz w:val="20"/>
          <w:lang w:val="en-US" w:eastAsia="zh-CN"/>
        </w:rPr>
        <w:t>.</w:t>
      </w:r>
    </w:p>
    <w:p w:rsidR="000361AB" w:rsidRPr="00CA29F3" w:rsidRDefault="000361AB" w:rsidP="000361AB">
      <w:pPr>
        <w:widowControl w:val="0"/>
        <w:adjustRightInd w:val="0"/>
        <w:snapToGrid w:val="0"/>
        <w:spacing w:afterLines="50" w:afterAutospacing="0"/>
        <w:rPr>
          <w:sz w:val="20"/>
        </w:rPr>
      </w:pPr>
      <w:r w:rsidRPr="00CA29F3">
        <w:rPr>
          <w:rFonts w:hint="eastAsia"/>
          <w:b/>
          <w:i/>
          <w:sz w:val="20"/>
          <w:lang w:eastAsia="zh-CN"/>
        </w:rPr>
        <w:t xml:space="preserve">Observation </w:t>
      </w:r>
      <w:r>
        <w:rPr>
          <w:b/>
          <w:i/>
          <w:sz w:val="20"/>
          <w:lang w:val="en-US" w:eastAsia="zh-CN"/>
        </w:rPr>
        <w:t>2</w:t>
      </w:r>
      <w:r w:rsidRPr="00CA29F3">
        <w:rPr>
          <w:rFonts w:hint="eastAsia"/>
          <w:b/>
          <w:i/>
          <w:sz w:val="20"/>
          <w:lang w:eastAsia="zh-CN"/>
        </w:rPr>
        <w:t xml:space="preserve">: </w:t>
      </w:r>
      <w:r>
        <w:rPr>
          <w:b/>
          <w:i/>
          <w:sz w:val="20"/>
          <w:lang w:eastAsia="zh-CN"/>
        </w:rPr>
        <w:t xml:space="preserve">There is slight or </w:t>
      </w:r>
      <w:r>
        <w:rPr>
          <w:b/>
          <w:i/>
          <w:sz w:val="20"/>
          <w:lang w:val="en-US" w:eastAsia="zh-CN"/>
        </w:rPr>
        <w:t xml:space="preserve">no performance difference between </w:t>
      </w:r>
      <w:r w:rsidRPr="000361AB">
        <w:rPr>
          <w:b/>
          <w:i/>
          <w:sz w:val="20"/>
          <w:lang w:val="en-US" w:eastAsia="zh-CN"/>
        </w:rPr>
        <w:t xml:space="preserve">block parallel interleaver </w:t>
      </w:r>
      <w:r>
        <w:rPr>
          <w:b/>
          <w:i/>
          <w:sz w:val="20"/>
          <w:lang w:val="en-US" w:eastAsia="zh-CN"/>
        </w:rPr>
        <w:t>and</w:t>
      </w:r>
      <w:r w:rsidRPr="000361AB">
        <w:rPr>
          <w:b/>
          <w:i/>
          <w:sz w:val="20"/>
          <w:lang w:val="en-US" w:eastAsia="zh-CN"/>
        </w:rPr>
        <w:t xml:space="preserve"> single block interleaver</w:t>
      </w:r>
      <w:r w:rsidRPr="00CA29F3">
        <w:rPr>
          <w:rFonts w:hint="eastAsia"/>
          <w:b/>
          <w:i/>
          <w:sz w:val="20"/>
          <w:lang w:val="en-US" w:eastAsia="zh-CN"/>
        </w:rPr>
        <w:t>.</w:t>
      </w:r>
    </w:p>
    <w:p w:rsidR="00614128" w:rsidRPr="001D45BD" w:rsidRDefault="00614128" w:rsidP="00614128">
      <w:pPr>
        <w:widowControl w:val="0"/>
        <w:spacing w:after="120" w:afterAutospacing="0"/>
        <w:rPr>
          <w:sz w:val="20"/>
        </w:rPr>
      </w:pPr>
      <w:r w:rsidRPr="001D45BD">
        <w:rPr>
          <w:rFonts w:hint="eastAsia"/>
          <w:b/>
          <w:i/>
          <w:sz w:val="20"/>
          <w:lang w:val="en-US" w:eastAsia="zh-CN"/>
        </w:rPr>
        <w:t xml:space="preserve">Proposal 1: </w:t>
      </w:r>
      <w:r>
        <w:rPr>
          <w:b/>
          <w:i/>
          <w:sz w:val="20"/>
          <w:lang w:val="en-US" w:eastAsia="zh-CN"/>
        </w:rPr>
        <w:t>If a DL bit-level interleaver is adopted for control channel, single block interleaver is used only f</w:t>
      </w:r>
      <w:r w:rsidRPr="001D45BD">
        <w:rPr>
          <w:rFonts w:hint="eastAsia"/>
          <w:b/>
          <w:i/>
          <w:sz w:val="20"/>
          <w:lang w:val="en-US" w:eastAsia="zh-CN"/>
        </w:rPr>
        <w:t>or low aggravation level and small bundle size</w:t>
      </w:r>
      <w:r>
        <w:rPr>
          <w:b/>
          <w:i/>
          <w:sz w:val="20"/>
          <w:lang w:val="en-US" w:eastAsia="zh-CN"/>
        </w:rPr>
        <w:t xml:space="preserve"> when DL control channel spans</w:t>
      </w:r>
      <w:r w:rsidRPr="001D45BD">
        <w:rPr>
          <w:rFonts w:hint="eastAsia"/>
          <w:b/>
          <w:i/>
          <w:sz w:val="20"/>
          <w:lang w:val="en-US" w:eastAsia="zh-CN"/>
        </w:rPr>
        <w:t xml:space="preserve"> one OFDM symbol. </w:t>
      </w:r>
    </w:p>
    <w:p w:rsidR="00653F3B" w:rsidRDefault="00E80B9E" w:rsidP="00BB5156">
      <w:pPr>
        <w:spacing w:after="143"/>
        <w:rPr>
          <w:b/>
          <w:lang w:eastAsia="zh-CN"/>
        </w:rPr>
      </w:pPr>
      <w:bookmarkStart w:id="6" w:name="OLE_LINK6"/>
      <w:bookmarkStart w:id="7" w:name="OLE_LINK7"/>
      <w:r>
        <w:rPr>
          <w:rFonts w:hint="eastAsia"/>
          <w:b/>
          <w:lang w:eastAsia="zh-CN"/>
        </w:rPr>
        <w:t>Reference</w:t>
      </w:r>
      <w:bookmarkEnd w:id="6"/>
    </w:p>
    <w:bookmarkEnd w:id="7"/>
    <w:p w:rsidR="00653F3B" w:rsidRDefault="00E80B9E">
      <w:pPr>
        <w:numPr>
          <w:ilvl w:val="0"/>
          <w:numId w:val="15"/>
        </w:numPr>
        <w:autoSpaceDE w:val="0"/>
        <w:autoSpaceDN w:val="0"/>
        <w:adjustRightInd w:val="0"/>
        <w:snapToGrid w:val="0"/>
        <w:spacing w:after="0" w:afterAutospacing="0"/>
        <w:ind w:left="426" w:hanging="426"/>
        <w:jc w:val="both"/>
        <w:rPr>
          <w:sz w:val="20"/>
          <w:lang w:eastAsia="zh-CN"/>
        </w:rPr>
      </w:pPr>
      <w:r>
        <w:rPr>
          <w:rFonts w:hint="eastAsia"/>
          <w:sz w:val="20"/>
          <w:lang w:eastAsia="zh-CN"/>
        </w:rPr>
        <w:t>R1-171</w:t>
      </w:r>
      <w:r>
        <w:rPr>
          <w:rFonts w:hint="eastAsia"/>
          <w:sz w:val="20"/>
          <w:lang w:val="en-US" w:eastAsia="zh-CN"/>
        </w:rPr>
        <w:t>4983</w:t>
      </w:r>
      <w:r>
        <w:rPr>
          <w:rFonts w:hint="eastAsia"/>
          <w:sz w:val="20"/>
          <w:lang w:eastAsia="zh-CN"/>
        </w:rPr>
        <w:t xml:space="preserve"> Design and evaluation of interleaver for Polar codes</w:t>
      </w:r>
    </w:p>
    <w:p w:rsidR="00653F3B" w:rsidRDefault="00E80B9E">
      <w:pPr>
        <w:numPr>
          <w:ilvl w:val="0"/>
          <w:numId w:val="15"/>
        </w:numPr>
        <w:autoSpaceDE w:val="0"/>
        <w:autoSpaceDN w:val="0"/>
        <w:adjustRightInd w:val="0"/>
        <w:snapToGrid w:val="0"/>
        <w:spacing w:after="0" w:afterAutospacing="0"/>
        <w:ind w:left="426" w:hanging="426"/>
        <w:jc w:val="both"/>
        <w:rPr>
          <w:sz w:val="20"/>
          <w:lang w:eastAsia="zh-CN"/>
        </w:rPr>
      </w:pPr>
      <w:r>
        <w:rPr>
          <w:rFonts w:hint="eastAsia"/>
          <w:sz w:val="20"/>
          <w:lang w:eastAsia="zh-CN"/>
        </w:rPr>
        <w:lastRenderedPageBreak/>
        <w:t>R1-1714691 Channel Interleaver for Polar Codes</w:t>
      </w:r>
    </w:p>
    <w:p w:rsidR="00653F3B" w:rsidRDefault="00E80B9E">
      <w:pPr>
        <w:numPr>
          <w:ilvl w:val="0"/>
          <w:numId w:val="15"/>
        </w:numPr>
        <w:autoSpaceDE w:val="0"/>
        <w:autoSpaceDN w:val="0"/>
        <w:adjustRightInd w:val="0"/>
        <w:snapToGrid w:val="0"/>
        <w:spacing w:after="0" w:afterAutospacing="0"/>
        <w:ind w:left="426" w:hanging="426"/>
        <w:jc w:val="both"/>
        <w:rPr>
          <w:sz w:val="20"/>
          <w:lang w:eastAsia="zh-CN"/>
        </w:rPr>
      </w:pPr>
      <w:r>
        <w:rPr>
          <w:rFonts w:hint="eastAsia"/>
          <w:sz w:val="20"/>
          <w:lang w:eastAsia="zh-CN"/>
        </w:rPr>
        <w:t xml:space="preserve">R1-1716222_On channel bit interleaver design for NR DL </w:t>
      </w:r>
      <w:proofErr w:type="spellStart"/>
      <w:r>
        <w:rPr>
          <w:rFonts w:hint="eastAsia"/>
          <w:sz w:val="20"/>
          <w:lang w:eastAsia="zh-CN"/>
        </w:rPr>
        <w:t>control_final</w:t>
      </w:r>
      <w:proofErr w:type="spellEnd"/>
    </w:p>
    <w:p w:rsidR="00653F3B" w:rsidRDefault="00E80B9E">
      <w:pPr>
        <w:numPr>
          <w:ilvl w:val="0"/>
          <w:numId w:val="15"/>
        </w:numPr>
        <w:autoSpaceDE w:val="0"/>
        <w:autoSpaceDN w:val="0"/>
        <w:adjustRightInd w:val="0"/>
        <w:snapToGrid w:val="0"/>
        <w:spacing w:after="0" w:afterAutospacing="0"/>
        <w:ind w:left="426" w:hanging="426"/>
        <w:jc w:val="both"/>
        <w:rPr>
          <w:lang w:eastAsia="zh-CN"/>
        </w:rPr>
      </w:pPr>
      <w:r>
        <w:rPr>
          <w:rFonts w:hint="eastAsia"/>
          <w:sz w:val="20"/>
          <w:lang w:eastAsia="zh-CN"/>
        </w:rPr>
        <w:t xml:space="preserve">R1-1712167 Distributed CRC for Polar code </w:t>
      </w:r>
      <w:r>
        <w:rPr>
          <w:rFonts w:hint="eastAsia"/>
          <w:sz w:val="20"/>
          <w:lang w:eastAsia="zh-CN"/>
        </w:rPr>
        <w:t>construction</w:t>
      </w:r>
    </w:p>
    <w:p w:rsidR="00653F3B" w:rsidRDefault="00E80B9E">
      <w:pPr>
        <w:numPr>
          <w:ilvl w:val="0"/>
          <w:numId w:val="15"/>
        </w:numPr>
        <w:autoSpaceDE w:val="0"/>
        <w:autoSpaceDN w:val="0"/>
        <w:adjustRightInd w:val="0"/>
        <w:snapToGrid w:val="0"/>
        <w:spacing w:after="0" w:afterAutospacing="0"/>
        <w:ind w:left="426" w:hanging="426"/>
        <w:jc w:val="both"/>
        <w:rPr>
          <w:lang w:eastAsia="zh-CN"/>
        </w:rPr>
      </w:pPr>
      <w:r>
        <w:rPr>
          <w:rFonts w:hint="eastAsia"/>
          <w:sz w:val="20"/>
          <w:lang w:eastAsia="zh-CN"/>
        </w:rPr>
        <w:t xml:space="preserve">R1715000_Way Forward on Rate Matching for Polar </w:t>
      </w:r>
      <w:proofErr w:type="spellStart"/>
      <w:r>
        <w:rPr>
          <w:rFonts w:hint="eastAsia"/>
          <w:sz w:val="20"/>
          <w:lang w:eastAsia="zh-CN"/>
        </w:rPr>
        <w:t>Coding_final</w:t>
      </w:r>
      <w:proofErr w:type="spellEnd"/>
    </w:p>
    <w:p w:rsidR="00653F3B" w:rsidRDefault="00653F3B">
      <w:pPr>
        <w:numPr>
          <w:ilvl w:val="0"/>
          <w:numId w:val="15"/>
        </w:numPr>
        <w:autoSpaceDE w:val="0"/>
        <w:autoSpaceDN w:val="0"/>
        <w:adjustRightInd w:val="0"/>
        <w:snapToGrid w:val="0"/>
        <w:spacing w:after="0" w:afterAutospacing="0"/>
        <w:ind w:left="426" w:hanging="426"/>
        <w:jc w:val="both"/>
        <w:rPr>
          <w:lang w:eastAsia="zh-CN"/>
        </w:rPr>
      </w:pPr>
      <w:r>
        <w:rPr>
          <w:lang w:eastAsia="zh-CN"/>
        </w:rPr>
        <w:t>R1-1715835</w:t>
      </w:r>
      <w:r w:rsidR="00E80B9E">
        <w:rPr>
          <w:rFonts w:hint="eastAsia"/>
          <w:lang w:val="en-US" w:eastAsia="zh-CN"/>
        </w:rPr>
        <w:t xml:space="preserve"> Int</w:t>
      </w:r>
      <w:r w:rsidR="00E80B9E">
        <w:rPr>
          <w:rFonts w:hint="eastAsia"/>
          <w:lang w:val="en-US" w:eastAsia="zh-CN"/>
        </w:rPr>
        <w:t>erleaver design for NR Polar Codes</w:t>
      </w:r>
    </w:p>
    <w:p w:rsidR="00653F3B" w:rsidRDefault="00653F3B">
      <w:pPr>
        <w:spacing w:after="120" w:afterAutospacing="0"/>
        <w:rPr>
          <w:sz w:val="20"/>
          <w:lang w:val="en-US" w:eastAsia="zh-CN"/>
        </w:rPr>
      </w:pPr>
    </w:p>
    <w:sectPr w:rsidR="00653F3B" w:rsidSect="00653F3B">
      <w:footerReference w:type="default" r:id="rId21"/>
      <w:type w:val="continuous"/>
      <w:pgSz w:w="12240" w:h="15840"/>
      <w:pgMar w:top="1440" w:right="1440" w:bottom="1440" w:left="1440" w:header="720" w:footer="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B9E" w:rsidRDefault="00E80B9E" w:rsidP="00653F3B">
      <w:pPr>
        <w:spacing w:after="0" w:line="240" w:lineRule="auto"/>
      </w:pPr>
      <w:r>
        <w:separator/>
      </w:r>
    </w:p>
  </w:endnote>
  <w:endnote w:type="continuationSeparator" w:id="0">
    <w:p w:rsidR="00E80B9E" w:rsidRDefault="00E80B9E" w:rsidP="00653F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3F3B" w:rsidRDefault="00653F3B">
    <w:pPr>
      <w:pStyle w:val="Footer"/>
      <w:jc w:val="center"/>
      <w:rPr>
        <w:lang w:eastAsia="zh-CN"/>
      </w:rPr>
    </w:pPr>
    <w:r>
      <w:fldChar w:fldCharType="begin"/>
    </w:r>
    <w:r w:rsidR="00E80B9E">
      <w:instrText xml:space="preserve"> PAGE   \* MERGEFORMAT </w:instrText>
    </w:r>
    <w:r>
      <w:fldChar w:fldCharType="separate"/>
    </w:r>
    <w:r w:rsidR="00BB5156" w:rsidRPr="00BB5156">
      <w:rPr>
        <w:noProof/>
        <w:lang w:val="en-US" w:eastAsia="zh-CN"/>
      </w:rPr>
      <w:t>10</w:t>
    </w:r>
    <w:r>
      <w:fldChar w:fldCharType="end"/>
    </w:r>
  </w:p>
  <w:p w:rsidR="00653F3B" w:rsidRDefault="00653F3B"/>
  <w:p w:rsidR="00653F3B" w:rsidRDefault="00653F3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B9E" w:rsidRDefault="00E80B9E" w:rsidP="00653F3B">
      <w:pPr>
        <w:spacing w:after="0" w:line="240" w:lineRule="auto"/>
      </w:pPr>
      <w:r>
        <w:separator/>
      </w:r>
    </w:p>
  </w:footnote>
  <w:footnote w:type="continuationSeparator" w:id="0">
    <w:p w:rsidR="00E80B9E" w:rsidRDefault="00E80B9E" w:rsidP="00653F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eastAsia="Times New Roman" w:hAnsi="Symbol" w:hint="default"/>
      </w:rPr>
    </w:lvl>
  </w:abstractNum>
  <w:abstractNum w:abstractNumId="1">
    <w:nsid w:val="01DB6391"/>
    <w:multiLevelType w:val="multilevel"/>
    <w:tmpl w:val="01DB63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5DF2616"/>
    <w:multiLevelType w:val="multilevel"/>
    <w:tmpl w:val="25DF2616"/>
    <w:lvl w:ilvl="0">
      <w:numFmt w:val="bullet"/>
      <w:pStyle w:val="ListBullet4"/>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nsid w:val="3C2F1FD5"/>
    <w:multiLevelType w:val="multilevel"/>
    <w:tmpl w:val="3C2F1FD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1">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03157D4"/>
    <w:multiLevelType w:val="multilevel"/>
    <w:tmpl w:val="703157D4"/>
    <w:lvl w:ilvl="0">
      <w:start w:val="1"/>
      <w:numFmt w:val="decimal"/>
      <w:pStyle w:val="Heading1"/>
      <w:lvlText w:val="%1."/>
      <w:lvlJc w:val="left"/>
      <w:pPr>
        <w:tabs>
          <w:tab w:val="left" w:pos="425"/>
        </w:tabs>
        <w:ind w:left="425" w:hanging="425"/>
      </w:pPr>
      <w:rPr>
        <w:rFonts w:ascii="Arial" w:hAnsi="Arial" w:cs="Arial" w:hint="default"/>
        <w:b/>
        <w:color w:val="auto"/>
        <w:lang w:val="en-US"/>
      </w:rPr>
    </w:lvl>
    <w:lvl w:ilvl="1">
      <w:start w:val="1"/>
      <w:numFmt w:val="decimal"/>
      <w:pStyle w:val="Heading2"/>
      <w:lvlText w:val="%1.%2."/>
      <w:lvlJc w:val="left"/>
      <w:pPr>
        <w:tabs>
          <w:tab w:val="left" w:pos="567"/>
        </w:tabs>
        <w:ind w:left="567" w:hanging="567"/>
      </w:pPr>
      <w:rPr>
        <w:rFonts w:ascii="Times New Roman" w:hAnsi="Times New Roman" w:cs="Times New Roman" w:hint="default"/>
      </w:rPr>
    </w:lvl>
    <w:lvl w:ilvl="2">
      <w:start w:val="1"/>
      <w:numFmt w:val="decimal"/>
      <w:pStyle w:val="Heading3"/>
      <w:lvlText w:val="%1.%2.%3."/>
      <w:lvlJc w:val="left"/>
      <w:pPr>
        <w:tabs>
          <w:tab w:val="left" w:pos="709"/>
        </w:tabs>
        <w:ind w:left="709" w:hanging="709"/>
      </w:pPr>
    </w:lvl>
    <w:lvl w:ilvl="3">
      <w:start w:val="1"/>
      <w:numFmt w:val="decimal"/>
      <w:pStyle w:val="Heading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2"/>
  </w:num>
  <w:num w:numId="3">
    <w:abstractNumId w:val="0"/>
  </w:num>
  <w:num w:numId="4">
    <w:abstractNumId w:val="5"/>
  </w:num>
  <w:num w:numId="5">
    <w:abstractNumId w:val="10"/>
  </w:num>
  <w:num w:numId="6">
    <w:abstractNumId w:val="9"/>
  </w:num>
  <w:num w:numId="7">
    <w:abstractNumId w:val="14"/>
  </w:num>
  <w:num w:numId="8">
    <w:abstractNumId w:val="7"/>
  </w:num>
  <w:num w:numId="9">
    <w:abstractNumId w:val="3"/>
  </w:num>
  <w:num w:numId="10">
    <w:abstractNumId w:val="4"/>
  </w:num>
  <w:num w:numId="11">
    <w:abstractNumId w:val="13"/>
  </w:num>
  <w:num w:numId="12">
    <w:abstractNumId w:val="11"/>
  </w:num>
  <w:num w:numId="13">
    <w:abstractNumId w:val="6"/>
  </w:num>
  <w:num w:numId="14">
    <w:abstractNumId w:val="1"/>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revisionView w:markup="0"/>
  <w:defaultTabStop w:val="480"/>
  <w:doNotHyphenateCaps/>
  <w:drawingGridHorizontalSpacing w:val="105"/>
  <w:noPunctuationKerning/>
  <w:characterSpacingControl w:val="doNotCompress"/>
  <w:footnotePr>
    <w:footnote w:id="-1"/>
    <w:footnote w:id="0"/>
  </w:footnotePr>
  <w:endnotePr>
    <w:endnote w:id="-1"/>
    <w:endnote w:id="0"/>
  </w:endnotePr>
  <w:compat>
    <w:doNotExpandShiftReturn/>
    <w:useFELayout/>
  </w:compat>
  <w:rsids>
    <w:rsidRoot w:val="00172A27"/>
    <w:rsid w:val="000001E8"/>
    <w:rsid w:val="00000DC3"/>
    <w:rsid w:val="00000ECE"/>
    <w:rsid w:val="0000124F"/>
    <w:rsid w:val="00001E38"/>
    <w:rsid w:val="000021B8"/>
    <w:rsid w:val="000025BB"/>
    <w:rsid w:val="0000279B"/>
    <w:rsid w:val="000027D8"/>
    <w:rsid w:val="00002BE7"/>
    <w:rsid w:val="00002D84"/>
    <w:rsid w:val="00002E48"/>
    <w:rsid w:val="00003043"/>
    <w:rsid w:val="00003207"/>
    <w:rsid w:val="000033ED"/>
    <w:rsid w:val="00003AEC"/>
    <w:rsid w:val="00003B5A"/>
    <w:rsid w:val="00003D42"/>
    <w:rsid w:val="00004099"/>
    <w:rsid w:val="0000465E"/>
    <w:rsid w:val="0000497D"/>
    <w:rsid w:val="00004F8D"/>
    <w:rsid w:val="00005056"/>
    <w:rsid w:val="000053BA"/>
    <w:rsid w:val="00005673"/>
    <w:rsid w:val="00005778"/>
    <w:rsid w:val="00005C37"/>
    <w:rsid w:val="0000636E"/>
    <w:rsid w:val="00006489"/>
    <w:rsid w:val="00006655"/>
    <w:rsid w:val="00007262"/>
    <w:rsid w:val="000073CA"/>
    <w:rsid w:val="00007488"/>
    <w:rsid w:val="00007B7A"/>
    <w:rsid w:val="000110A4"/>
    <w:rsid w:val="0001173D"/>
    <w:rsid w:val="000129F3"/>
    <w:rsid w:val="00013570"/>
    <w:rsid w:val="0001357D"/>
    <w:rsid w:val="000137FD"/>
    <w:rsid w:val="00013997"/>
    <w:rsid w:val="00013C53"/>
    <w:rsid w:val="00013FE7"/>
    <w:rsid w:val="0001430F"/>
    <w:rsid w:val="00014FC1"/>
    <w:rsid w:val="000150F9"/>
    <w:rsid w:val="00015123"/>
    <w:rsid w:val="00015D6C"/>
    <w:rsid w:val="00015FEE"/>
    <w:rsid w:val="00016813"/>
    <w:rsid w:val="00016820"/>
    <w:rsid w:val="00016C0D"/>
    <w:rsid w:val="00016D9F"/>
    <w:rsid w:val="0001705F"/>
    <w:rsid w:val="00017584"/>
    <w:rsid w:val="000179BC"/>
    <w:rsid w:val="00017A3F"/>
    <w:rsid w:val="00020460"/>
    <w:rsid w:val="0002068D"/>
    <w:rsid w:val="0002083E"/>
    <w:rsid w:val="000209CF"/>
    <w:rsid w:val="00020A7B"/>
    <w:rsid w:val="00020C1E"/>
    <w:rsid w:val="000215D5"/>
    <w:rsid w:val="000215DE"/>
    <w:rsid w:val="000216DB"/>
    <w:rsid w:val="00021958"/>
    <w:rsid w:val="00021DFD"/>
    <w:rsid w:val="00021F76"/>
    <w:rsid w:val="00022332"/>
    <w:rsid w:val="00022875"/>
    <w:rsid w:val="00022963"/>
    <w:rsid w:val="00022A3F"/>
    <w:rsid w:val="00022ADA"/>
    <w:rsid w:val="000235A5"/>
    <w:rsid w:val="0002365A"/>
    <w:rsid w:val="000238C7"/>
    <w:rsid w:val="000239BE"/>
    <w:rsid w:val="00023FC7"/>
    <w:rsid w:val="000240AF"/>
    <w:rsid w:val="0002445E"/>
    <w:rsid w:val="000252EC"/>
    <w:rsid w:val="0002535F"/>
    <w:rsid w:val="000259A9"/>
    <w:rsid w:val="00026093"/>
    <w:rsid w:val="000266EF"/>
    <w:rsid w:val="0002674C"/>
    <w:rsid w:val="000271B6"/>
    <w:rsid w:val="0002763B"/>
    <w:rsid w:val="000300C2"/>
    <w:rsid w:val="0003028E"/>
    <w:rsid w:val="000304DE"/>
    <w:rsid w:val="00030512"/>
    <w:rsid w:val="00030823"/>
    <w:rsid w:val="00031537"/>
    <w:rsid w:val="000315F7"/>
    <w:rsid w:val="00031B51"/>
    <w:rsid w:val="000332E8"/>
    <w:rsid w:val="000335A3"/>
    <w:rsid w:val="00033BEF"/>
    <w:rsid w:val="00033C23"/>
    <w:rsid w:val="00033C4D"/>
    <w:rsid w:val="00033DE7"/>
    <w:rsid w:val="0003455F"/>
    <w:rsid w:val="000346A3"/>
    <w:rsid w:val="000346C1"/>
    <w:rsid w:val="0003485D"/>
    <w:rsid w:val="000349EA"/>
    <w:rsid w:val="000350C7"/>
    <w:rsid w:val="00035AB1"/>
    <w:rsid w:val="0003608C"/>
    <w:rsid w:val="000361AB"/>
    <w:rsid w:val="000365BB"/>
    <w:rsid w:val="0003684B"/>
    <w:rsid w:val="00036917"/>
    <w:rsid w:val="00036C8F"/>
    <w:rsid w:val="00036E82"/>
    <w:rsid w:val="000374C4"/>
    <w:rsid w:val="000374DB"/>
    <w:rsid w:val="00037784"/>
    <w:rsid w:val="00040069"/>
    <w:rsid w:val="00040466"/>
    <w:rsid w:val="0004062F"/>
    <w:rsid w:val="000407B6"/>
    <w:rsid w:val="00040CC5"/>
    <w:rsid w:val="00040EDF"/>
    <w:rsid w:val="00041187"/>
    <w:rsid w:val="0004118F"/>
    <w:rsid w:val="000411A6"/>
    <w:rsid w:val="00041433"/>
    <w:rsid w:val="00041657"/>
    <w:rsid w:val="000416D8"/>
    <w:rsid w:val="00042192"/>
    <w:rsid w:val="00042724"/>
    <w:rsid w:val="00042B3B"/>
    <w:rsid w:val="000436CC"/>
    <w:rsid w:val="00043CF5"/>
    <w:rsid w:val="00043D65"/>
    <w:rsid w:val="00043D83"/>
    <w:rsid w:val="0004413C"/>
    <w:rsid w:val="00044266"/>
    <w:rsid w:val="000442B6"/>
    <w:rsid w:val="00044A72"/>
    <w:rsid w:val="00044B4B"/>
    <w:rsid w:val="00044DEE"/>
    <w:rsid w:val="00045341"/>
    <w:rsid w:val="000458B0"/>
    <w:rsid w:val="0004592C"/>
    <w:rsid w:val="00045B05"/>
    <w:rsid w:val="00045DE5"/>
    <w:rsid w:val="00045F6B"/>
    <w:rsid w:val="000464F6"/>
    <w:rsid w:val="00047165"/>
    <w:rsid w:val="00047464"/>
    <w:rsid w:val="000474BB"/>
    <w:rsid w:val="00047648"/>
    <w:rsid w:val="00047732"/>
    <w:rsid w:val="00047753"/>
    <w:rsid w:val="00047B13"/>
    <w:rsid w:val="00050004"/>
    <w:rsid w:val="0005045F"/>
    <w:rsid w:val="00050646"/>
    <w:rsid w:val="0005172D"/>
    <w:rsid w:val="000517BD"/>
    <w:rsid w:val="00051871"/>
    <w:rsid w:val="00051DF5"/>
    <w:rsid w:val="0005254F"/>
    <w:rsid w:val="000526A9"/>
    <w:rsid w:val="000527D5"/>
    <w:rsid w:val="00052A93"/>
    <w:rsid w:val="00052D97"/>
    <w:rsid w:val="000534CA"/>
    <w:rsid w:val="000539CE"/>
    <w:rsid w:val="00053D6F"/>
    <w:rsid w:val="000546AC"/>
    <w:rsid w:val="000546B2"/>
    <w:rsid w:val="000547A0"/>
    <w:rsid w:val="00054801"/>
    <w:rsid w:val="00054B85"/>
    <w:rsid w:val="00054CF5"/>
    <w:rsid w:val="000556FD"/>
    <w:rsid w:val="0005574B"/>
    <w:rsid w:val="00055894"/>
    <w:rsid w:val="00055B2E"/>
    <w:rsid w:val="00056190"/>
    <w:rsid w:val="000562F9"/>
    <w:rsid w:val="000563A3"/>
    <w:rsid w:val="0005658C"/>
    <w:rsid w:val="00056657"/>
    <w:rsid w:val="0005702D"/>
    <w:rsid w:val="000570B4"/>
    <w:rsid w:val="00057271"/>
    <w:rsid w:val="000577C0"/>
    <w:rsid w:val="00057A73"/>
    <w:rsid w:val="00057D39"/>
    <w:rsid w:val="00057EB4"/>
    <w:rsid w:val="00057FCB"/>
    <w:rsid w:val="000602D8"/>
    <w:rsid w:val="000604D8"/>
    <w:rsid w:val="00060642"/>
    <w:rsid w:val="00060B0F"/>
    <w:rsid w:val="00060D48"/>
    <w:rsid w:val="00060EAA"/>
    <w:rsid w:val="00060F5D"/>
    <w:rsid w:val="0006111B"/>
    <w:rsid w:val="0006139A"/>
    <w:rsid w:val="00061F62"/>
    <w:rsid w:val="000626D6"/>
    <w:rsid w:val="00062A31"/>
    <w:rsid w:val="00062DC6"/>
    <w:rsid w:val="00062DE1"/>
    <w:rsid w:val="00062EDA"/>
    <w:rsid w:val="000631DF"/>
    <w:rsid w:val="00063977"/>
    <w:rsid w:val="00063D83"/>
    <w:rsid w:val="00064C19"/>
    <w:rsid w:val="000651F6"/>
    <w:rsid w:val="00065254"/>
    <w:rsid w:val="00065765"/>
    <w:rsid w:val="00065A57"/>
    <w:rsid w:val="00065D19"/>
    <w:rsid w:val="00065D39"/>
    <w:rsid w:val="000661AF"/>
    <w:rsid w:val="00066298"/>
    <w:rsid w:val="000664CA"/>
    <w:rsid w:val="00066F0F"/>
    <w:rsid w:val="00067195"/>
    <w:rsid w:val="000676D0"/>
    <w:rsid w:val="0007009E"/>
    <w:rsid w:val="0007011C"/>
    <w:rsid w:val="000701ED"/>
    <w:rsid w:val="00070262"/>
    <w:rsid w:val="0007042D"/>
    <w:rsid w:val="00070AD6"/>
    <w:rsid w:val="00070F40"/>
    <w:rsid w:val="0007134D"/>
    <w:rsid w:val="000713EC"/>
    <w:rsid w:val="000721ED"/>
    <w:rsid w:val="00072378"/>
    <w:rsid w:val="000723CC"/>
    <w:rsid w:val="000724AD"/>
    <w:rsid w:val="00072A5E"/>
    <w:rsid w:val="00072DBF"/>
    <w:rsid w:val="000731AA"/>
    <w:rsid w:val="00073315"/>
    <w:rsid w:val="000734F8"/>
    <w:rsid w:val="00073758"/>
    <w:rsid w:val="00073788"/>
    <w:rsid w:val="00073907"/>
    <w:rsid w:val="0007464A"/>
    <w:rsid w:val="00074731"/>
    <w:rsid w:val="00074C09"/>
    <w:rsid w:val="00074DE9"/>
    <w:rsid w:val="00075037"/>
    <w:rsid w:val="00075040"/>
    <w:rsid w:val="00075315"/>
    <w:rsid w:val="000753B4"/>
    <w:rsid w:val="00075A4E"/>
    <w:rsid w:val="00075A97"/>
    <w:rsid w:val="00075BA9"/>
    <w:rsid w:val="00075BE2"/>
    <w:rsid w:val="00075C3A"/>
    <w:rsid w:val="00075E67"/>
    <w:rsid w:val="000760A2"/>
    <w:rsid w:val="000762B3"/>
    <w:rsid w:val="00076571"/>
    <w:rsid w:val="00076595"/>
    <w:rsid w:val="0007670F"/>
    <w:rsid w:val="000771AE"/>
    <w:rsid w:val="00077444"/>
    <w:rsid w:val="000778EB"/>
    <w:rsid w:val="00077BD8"/>
    <w:rsid w:val="00077D2D"/>
    <w:rsid w:val="00080283"/>
    <w:rsid w:val="0008038E"/>
    <w:rsid w:val="0008060C"/>
    <w:rsid w:val="00080725"/>
    <w:rsid w:val="0008083E"/>
    <w:rsid w:val="0008125C"/>
    <w:rsid w:val="00081A21"/>
    <w:rsid w:val="00081F86"/>
    <w:rsid w:val="000822A0"/>
    <w:rsid w:val="000823C6"/>
    <w:rsid w:val="00082460"/>
    <w:rsid w:val="00082947"/>
    <w:rsid w:val="00082D09"/>
    <w:rsid w:val="00083157"/>
    <w:rsid w:val="000831EF"/>
    <w:rsid w:val="00083218"/>
    <w:rsid w:val="000833AC"/>
    <w:rsid w:val="00083767"/>
    <w:rsid w:val="00083B0C"/>
    <w:rsid w:val="00083DB9"/>
    <w:rsid w:val="00084532"/>
    <w:rsid w:val="0008490A"/>
    <w:rsid w:val="00084B43"/>
    <w:rsid w:val="00084C19"/>
    <w:rsid w:val="000851E9"/>
    <w:rsid w:val="00085288"/>
    <w:rsid w:val="00085320"/>
    <w:rsid w:val="00085911"/>
    <w:rsid w:val="000863E4"/>
    <w:rsid w:val="0008683D"/>
    <w:rsid w:val="00086D1A"/>
    <w:rsid w:val="00086DA7"/>
    <w:rsid w:val="00086F52"/>
    <w:rsid w:val="000872CB"/>
    <w:rsid w:val="00087895"/>
    <w:rsid w:val="00090080"/>
    <w:rsid w:val="000906F3"/>
    <w:rsid w:val="00090BBE"/>
    <w:rsid w:val="00090C94"/>
    <w:rsid w:val="00090E28"/>
    <w:rsid w:val="00090FE1"/>
    <w:rsid w:val="0009116B"/>
    <w:rsid w:val="0009139A"/>
    <w:rsid w:val="000914BE"/>
    <w:rsid w:val="00091A37"/>
    <w:rsid w:val="00091DB1"/>
    <w:rsid w:val="00091EDD"/>
    <w:rsid w:val="00091F6E"/>
    <w:rsid w:val="00092609"/>
    <w:rsid w:val="00092C5A"/>
    <w:rsid w:val="00092D15"/>
    <w:rsid w:val="00092DD3"/>
    <w:rsid w:val="00092E0F"/>
    <w:rsid w:val="0009310C"/>
    <w:rsid w:val="0009318D"/>
    <w:rsid w:val="00093256"/>
    <w:rsid w:val="000934B4"/>
    <w:rsid w:val="00093941"/>
    <w:rsid w:val="00093B49"/>
    <w:rsid w:val="00094E7F"/>
    <w:rsid w:val="00095047"/>
    <w:rsid w:val="0009577E"/>
    <w:rsid w:val="00095880"/>
    <w:rsid w:val="000958D1"/>
    <w:rsid w:val="00095942"/>
    <w:rsid w:val="000959BB"/>
    <w:rsid w:val="00095F9E"/>
    <w:rsid w:val="00096093"/>
    <w:rsid w:val="000961C9"/>
    <w:rsid w:val="0009636D"/>
    <w:rsid w:val="00097932"/>
    <w:rsid w:val="00097B9A"/>
    <w:rsid w:val="00097C79"/>
    <w:rsid w:val="00097DCD"/>
    <w:rsid w:val="000A0350"/>
    <w:rsid w:val="000A0C1B"/>
    <w:rsid w:val="000A0E06"/>
    <w:rsid w:val="000A11FA"/>
    <w:rsid w:val="000A1232"/>
    <w:rsid w:val="000A1290"/>
    <w:rsid w:val="000A1500"/>
    <w:rsid w:val="000A180A"/>
    <w:rsid w:val="000A2811"/>
    <w:rsid w:val="000A2BAD"/>
    <w:rsid w:val="000A2F1F"/>
    <w:rsid w:val="000A2FA0"/>
    <w:rsid w:val="000A3F89"/>
    <w:rsid w:val="000A410D"/>
    <w:rsid w:val="000A4281"/>
    <w:rsid w:val="000A46BF"/>
    <w:rsid w:val="000A52CA"/>
    <w:rsid w:val="000A57D4"/>
    <w:rsid w:val="000A5BD4"/>
    <w:rsid w:val="000A5CC0"/>
    <w:rsid w:val="000A64BA"/>
    <w:rsid w:val="000A6641"/>
    <w:rsid w:val="000A696D"/>
    <w:rsid w:val="000B08CA"/>
    <w:rsid w:val="000B0F48"/>
    <w:rsid w:val="000B0F56"/>
    <w:rsid w:val="000B101B"/>
    <w:rsid w:val="000B15B1"/>
    <w:rsid w:val="000B18F7"/>
    <w:rsid w:val="000B19E2"/>
    <w:rsid w:val="000B1AB3"/>
    <w:rsid w:val="000B1C5D"/>
    <w:rsid w:val="000B1F36"/>
    <w:rsid w:val="000B214B"/>
    <w:rsid w:val="000B25D1"/>
    <w:rsid w:val="000B2B7C"/>
    <w:rsid w:val="000B2F9A"/>
    <w:rsid w:val="000B341E"/>
    <w:rsid w:val="000B3693"/>
    <w:rsid w:val="000B3860"/>
    <w:rsid w:val="000B3AC4"/>
    <w:rsid w:val="000B404B"/>
    <w:rsid w:val="000B4656"/>
    <w:rsid w:val="000B4863"/>
    <w:rsid w:val="000B4E5D"/>
    <w:rsid w:val="000B5402"/>
    <w:rsid w:val="000B59E6"/>
    <w:rsid w:val="000B5CA5"/>
    <w:rsid w:val="000B5DB1"/>
    <w:rsid w:val="000B5E7F"/>
    <w:rsid w:val="000B603C"/>
    <w:rsid w:val="000B6FDE"/>
    <w:rsid w:val="000B73D5"/>
    <w:rsid w:val="000B75BD"/>
    <w:rsid w:val="000B7921"/>
    <w:rsid w:val="000C0073"/>
    <w:rsid w:val="000C052E"/>
    <w:rsid w:val="000C0A69"/>
    <w:rsid w:val="000C0A90"/>
    <w:rsid w:val="000C0ACE"/>
    <w:rsid w:val="000C0C08"/>
    <w:rsid w:val="000C1AAE"/>
    <w:rsid w:val="000C1BFF"/>
    <w:rsid w:val="000C1F6A"/>
    <w:rsid w:val="000C2568"/>
    <w:rsid w:val="000C288A"/>
    <w:rsid w:val="000C2976"/>
    <w:rsid w:val="000C2C23"/>
    <w:rsid w:val="000C308D"/>
    <w:rsid w:val="000C30CE"/>
    <w:rsid w:val="000C32B0"/>
    <w:rsid w:val="000C3352"/>
    <w:rsid w:val="000C37B0"/>
    <w:rsid w:val="000C43A8"/>
    <w:rsid w:val="000C4AEE"/>
    <w:rsid w:val="000C4B6A"/>
    <w:rsid w:val="000C534F"/>
    <w:rsid w:val="000C5940"/>
    <w:rsid w:val="000C5EF9"/>
    <w:rsid w:val="000C68D9"/>
    <w:rsid w:val="000C718B"/>
    <w:rsid w:val="000C7959"/>
    <w:rsid w:val="000C7F16"/>
    <w:rsid w:val="000D0090"/>
    <w:rsid w:val="000D0ECD"/>
    <w:rsid w:val="000D141D"/>
    <w:rsid w:val="000D1B1C"/>
    <w:rsid w:val="000D1B66"/>
    <w:rsid w:val="000D1F55"/>
    <w:rsid w:val="000D1F6A"/>
    <w:rsid w:val="000D1FEC"/>
    <w:rsid w:val="000D26F5"/>
    <w:rsid w:val="000D2C83"/>
    <w:rsid w:val="000D349E"/>
    <w:rsid w:val="000D3545"/>
    <w:rsid w:val="000D3EA7"/>
    <w:rsid w:val="000D4AE2"/>
    <w:rsid w:val="000D4D85"/>
    <w:rsid w:val="000D50DE"/>
    <w:rsid w:val="000D530C"/>
    <w:rsid w:val="000D5746"/>
    <w:rsid w:val="000D6AC4"/>
    <w:rsid w:val="000D6B0D"/>
    <w:rsid w:val="000D71E9"/>
    <w:rsid w:val="000D7367"/>
    <w:rsid w:val="000D77D1"/>
    <w:rsid w:val="000D79AC"/>
    <w:rsid w:val="000D7B61"/>
    <w:rsid w:val="000D7D21"/>
    <w:rsid w:val="000E0119"/>
    <w:rsid w:val="000E0492"/>
    <w:rsid w:val="000E0B3B"/>
    <w:rsid w:val="000E110B"/>
    <w:rsid w:val="000E135D"/>
    <w:rsid w:val="000E13DC"/>
    <w:rsid w:val="000E1CA8"/>
    <w:rsid w:val="000E2148"/>
    <w:rsid w:val="000E2856"/>
    <w:rsid w:val="000E2AC0"/>
    <w:rsid w:val="000E338E"/>
    <w:rsid w:val="000E35CF"/>
    <w:rsid w:val="000E3E6E"/>
    <w:rsid w:val="000E3F6C"/>
    <w:rsid w:val="000E4D23"/>
    <w:rsid w:val="000E4E22"/>
    <w:rsid w:val="000E56CA"/>
    <w:rsid w:val="000E5A3A"/>
    <w:rsid w:val="000E5C96"/>
    <w:rsid w:val="000E5F77"/>
    <w:rsid w:val="000E63F1"/>
    <w:rsid w:val="000E65A8"/>
    <w:rsid w:val="000E6674"/>
    <w:rsid w:val="000E7274"/>
    <w:rsid w:val="000E72A3"/>
    <w:rsid w:val="000E74DA"/>
    <w:rsid w:val="000F0180"/>
    <w:rsid w:val="000F0228"/>
    <w:rsid w:val="000F0804"/>
    <w:rsid w:val="000F0825"/>
    <w:rsid w:val="000F1270"/>
    <w:rsid w:val="000F134A"/>
    <w:rsid w:val="000F1392"/>
    <w:rsid w:val="000F159C"/>
    <w:rsid w:val="000F165E"/>
    <w:rsid w:val="000F2216"/>
    <w:rsid w:val="000F2512"/>
    <w:rsid w:val="000F2642"/>
    <w:rsid w:val="000F28FD"/>
    <w:rsid w:val="000F2C94"/>
    <w:rsid w:val="000F2D4E"/>
    <w:rsid w:val="000F2DF2"/>
    <w:rsid w:val="000F2F4B"/>
    <w:rsid w:val="000F3444"/>
    <w:rsid w:val="000F345D"/>
    <w:rsid w:val="000F361B"/>
    <w:rsid w:val="000F3B44"/>
    <w:rsid w:val="000F412B"/>
    <w:rsid w:val="000F43D9"/>
    <w:rsid w:val="000F44E9"/>
    <w:rsid w:val="000F4B9E"/>
    <w:rsid w:val="000F4CC0"/>
    <w:rsid w:val="000F5A25"/>
    <w:rsid w:val="000F5B88"/>
    <w:rsid w:val="000F6246"/>
    <w:rsid w:val="000F64C1"/>
    <w:rsid w:val="000F693E"/>
    <w:rsid w:val="000F6C51"/>
    <w:rsid w:val="000F71EA"/>
    <w:rsid w:val="000F78CF"/>
    <w:rsid w:val="00100119"/>
    <w:rsid w:val="001009C5"/>
    <w:rsid w:val="00100F1B"/>
    <w:rsid w:val="00100FB8"/>
    <w:rsid w:val="00101380"/>
    <w:rsid w:val="0010148F"/>
    <w:rsid w:val="00101C0D"/>
    <w:rsid w:val="00101C4D"/>
    <w:rsid w:val="0010203C"/>
    <w:rsid w:val="001022D7"/>
    <w:rsid w:val="00102852"/>
    <w:rsid w:val="0010297B"/>
    <w:rsid w:val="00102A44"/>
    <w:rsid w:val="00102B71"/>
    <w:rsid w:val="00102E8F"/>
    <w:rsid w:val="00102F79"/>
    <w:rsid w:val="0010328C"/>
    <w:rsid w:val="00103419"/>
    <w:rsid w:val="00103434"/>
    <w:rsid w:val="00103E94"/>
    <w:rsid w:val="00103EB3"/>
    <w:rsid w:val="00103FAF"/>
    <w:rsid w:val="00104319"/>
    <w:rsid w:val="00104418"/>
    <w:rsid w:val="00104630"/>
    <w:rsid w:val="00104CD3"/>
    <w:rsid w:val="0010501C"/>
    <w:rsid w:val="00105033"/>
    <w:rsid w:val="0010539B"/>
    <w:rsid w:val="00105641"/>
    <w:rsid w:val="001057C1"/>
    <w:rsid w:val="00105887"/>
    <w:rsid w:val="00105E8A"/>
    <w:rsid w:val="0010661D"/>
    <w:rsid w:val="00106724"/>
    <w:rsid w:val="001071B7"/>
    <w:rsid w:val="001077E4"/>
    <w:rsid w:val="00107C99"/>
    <w:rsid w:val="00107E11"/>
    <w:rsid w:val="00107E77"/>
    <w:rsid w:val="00110535"/>
    <w:rsid w:val="00110813"/>
    <w:rsid w:val="00110B9D"/>
    <w:rsid w:val="00110C15"/>
    <w:rsid w:val="001111CA"/>
    <w:rsid w:val="001116AC"/>
    <w:rsid w:val="00111A3D"/>
    <w:rsid w:val="001122A5"/>
    <w:rsid w:val="0011278E"/>
    <w:rsid w:val="00112801"/>
    <w:rsid w:val="001128A1"/>
    <w:rsid w:val="00112BDA"/>
    <w:rsid w:val="0011323F"/>
    <w:rsid w:val="001132FA"/>
    <w:rsid w:val="00113536"/>
    <w:rsid w:val="001135A5"/>
    <w:rsid w:val="00113612"/>
    <w:rsid w:val="0011378F"/>
    <w:rsid w:val="00113AF8"/>
    <w:rsid w:val="00113C11"/>
    <w:rsid w:val="00113E2C"/>
    <w:rsid w:val="0011402C"/>
    <w:rsid w:val="0011449E"/>
    <w:rsid w:val="00114B1F"/>
    <w:rsid w:val="00115070"/>
    <w:rsid w:val="001150AD"/>
    <w:rsid w:val="00115ABE"/>
    <w:rsid w:val="00115C84"/>
    <w:rsid w:val="00115CD2"/>
    <w:rsid w:val="00115D87"/>
    <w:rsid w:val="00116194"/>
    <w:rsid w:val="001162DB"/>
    <w:rsid w:val="00116393"/>
    <w:rsid w:val="0011646C"/>
    <w:rsid w:val="0011691F"/>
    <w:rsid w:val="00116AA2"/>
    <w:rsid w:val="00116F2E"/>
    <w:rsid w:val="0011735E"/>
    <w:rsid w:val="00117412"/>
    <w:rsid w:val="001175FA"/>
    <w:rsid w:val="001179FE"/>
    <w:rsid w:val="00117AA7"/>
    <w:rsid w:val="00117C2C"/>
    <w:rsid w:val="00120752"/>
    <w:rsid w:val="00120876"/>
    <w:rsid w:val="001211E4"/>
    <w:rsid w:val="0012167A"/>
    <w:rsid w:val="00121994"/>
    <w:rsid w:val="00121ACB"/>
    <w:rsid w:val="00121CFD"/>
    <w:rsid w:val="00121F65"/>
    <w:rsid w:val="00122DF6"/>
    <w:rsid w:val="001231DC"/>
    <w:rsid w:val="0012384D"/>
    <w:rsid w:val="0012398E"/>
    <w:rsid w:val="001239EC"/>
    <w:rsid w:val="00123AD0"/>
    <w:rsid w:val="00123C7A"/>
    <w:rsid w:val="00124990"/>
    <w:rsid w:val="001249AC"/>
    <w:rsid w:val="00124B46"/>
    <w:rsid w:val="00124BA1"/>
    <w:rsid w:val="00124D98"/>
    <w:rsid w:val="001250CE"/>
    <w:rsid w:val="00125855"/>
    <w:rsid w:val="00125BEE"/>
    <w:rsid w:val="00125EDB"/>
    <w:rsid w:val="00125F68"/>
    <w:rsid w:val="001267A5"/>
    <w:rsid w:val="00126A1B"/>
    <w:rsid w:val="00126A45"/>
    <w:rsid w:val="001270EF"/>
    <w:rsid w:val="00127233"/>
    <w:rsid w:val="001273DC"/>
    <w:rsid w:val="001275A3"/>
    <w:rsid w:val="00127712"/>
    <w:rsid w:val="0012790F"/>
    <w:rsid w:val="00127A8B"/>
    <w:rsid w:val="00127CB0"/>
    <w:rsid w:val="001302BD"/>
    <w:rsid w:val="00130B99"/>
    <w:rsid w:val="0013126E"/>
    <w:rsid w:val="00131BB9"/>
    <w:rsid w:val="00131BC5"/>
    <w:rsid w:val="00131BC7"/>
    <w:rsid w:val="00131DFC"/>
    <w:rsid w:val="00131FE3"/>
    <w:rsid w:val="00132CF0"/>
    <w:rsid w:val="001332C0"/>
    <w:rsid w:val="00133969"/>
    <w:rsid w:val="00134322"/>
    <w:rsid w:val="00134625"/>
    <w:rsid w:val="00134A09"/>
    <w:rsid w:val="00134CED"/>
    <w:rsid w:val="00134E6D"/>
    <w:rsid w:val="00135051"/>
    <w:rsid w:val="00135234"/>
    <w:rsid w:val="00135CFD"/>
    <w:rsid w:val="00136047"/>
    <w:rsid w:val="001366CA"/>
    <w:rsid w:val="0013676E"/>
    <w:rsid w:val="0013683C"/>
    <w:rsid w:val="00136B09"/>
    <w:rsid w:val="00136D17"/>
    <w:rsid w:val="00140514"/>
    <w:rsid w:val="001406A4"/>
    <w:rsid w:val="00140860"/>
    <w:rsid w:val="00140907"/>
    <w:rsid w:val="0014092A"/>
    <w:rsid w:val="00140C98"/>
    <w:rsid w:val="00141203"/>
    <w:rsid w:val="0014183F"/>
    <w:rsid w:val="00141F4E"/>
    <w:rsid w:val="00141F9B"/>
    <w:rsid w:val="001421DD"/>
    <w:rsid w:val="00142C6C"/>
    <w:rsid w:val="00142C93"/>
    <w:rsid w:val="00142EAD"/>
    <w:rsid w:val="0014365D"/>
    <w:rsid w:val="0014446C"/>
    <w:rsid w:val="00144770"/>
    <w:rsid w:val="001448D8"/>
    <w:rsid w:val="00144908"/>
    <w:rsid w:val="00144DCA"/>
    <w:rsid w:val="0014568A"/>
    <w:rsid w:val="00145C25"/>
    <w:rsid w:val="00145D6E"/>
    <w:rsid w:val="0014671A"/>
    <w:rsid w:val="00147103"/>
    <w:rsid w:val="00147413"/>
    <w:rsid w:val="00147484"/>
    <w:rsid w:val="00147A04"/>
    <w:rsid w:val="001500D6"/>
    <w:rsid w:val="00150D01"/>
    <w:rsid w:val="00150E1B"/>
    <w:rsid w:val="001510C6"/>
    <w:rsid w:val="00151136"/>
    <w:rsid w:val="00151587"/>
    <w:rsid w:val="001518D7"/>
    <w:rsid w:val="00151E2C"/>
    <w:rsid w:val="00152893"/>
    <w:rsid w:val="00152DF1"/>
    <w:rsid w:val="00152EBA"/>
    <w:rsid w:val="001534A4"/>
    <w:rsid w:val="001539D1"/>
    <w:rsid w:val="00153D9A"/>
    <w:rsid w:val="0015413F"/>
    <w:rsid w:val="0015429F"/>
    <w:rsid w:val="001548A5"/>
    <w:rsid w:val="00154F7E"/>
    <w:rsid w:val="00155465"/>
    <w:rsid w:val="00155515"/>
    <w:rsid w:val="001555A9"/>
    <w:rsid w:val="00155C48"/>
    <w:rsid w:val="00155D17"/>
    <w:rsid w:val="00155E84"/>
    <w:rsid w:val="001563EB"/>
    <w:rsid w:val="00156784"/>
    <w:rsid w:val="00156925"/>
    <w:rsid w:val="00156983"/>
    <w:rsid w:val="00156AB4"/>
    <w:rsid w:val="00157A8D"/>
    <w:rsid w:val="00157BE2"/>
    <w:rsid w:val="00157E47"/>
    <w:rsid w:val="00160438"/>
    <w:rsid w:val="00160724"/>
    <w:rsid w:val="0016108B"/>
    <w:rsid w:val="001610F7"/>
    <w:rsid w:val="00161220"/>
    <w:rsid w:val="00163054"/>
    <w:rsid w:val="001632FE"/>
    <w:rsid w:val="001636A6"/>
    <w:rsid w:val="001636A9"/>
    <w:rsid w:val="00163E3B"/>
    <w:rsid w:val="001640CD"/>
    <w:rsid w:val="00164429"/>
    <w:rsid w:val="00164433"/>
    <w:rsid w:val="00164981"/>
    <w:rsid w:val="00164CA3"/>
    <w:rsid w:val="00165107"/>
    <w:rsid w:val="00165CB0"/>
    <w:rsid w:val="00165FEF"/>
    <w:rsid w:val="00166BBD"/>
    <w:rsid w:val="00167163"/>
    <w:rsid w:val="001674F5"/>
    <w:rsid w:val="00167A77"/>
    <w:rsid w:val="00167E7D"/>
    <w:rsid w:val="001709CF"/>
    <w:rsid w:val="00170B91"/>
    <w:rsid w:val="00170FDF"/>
    <w:rsid w:val="0017147B"/>
    <w:rsid w:val="001719D7"/>
    <w:rsid w:val="00171A8B"/>
    <w:rsid w:val="00171E68"/>
    <w:rsid w:val="00172260"/>
    <w:rsid w:val="0017238F"/>
    <w:rsid w:val="0017292B"/>
    <w:rsid w:val="001729F0"/>
    <w:rsid w:val="00172A27"/>
    <w:rsid w:val="00172A67"/>
    <w:rsid w:val="00172F8D"/>
    <w:rsid w:val="00173402"/>
    <w:rsid w:val="00173799"/>
    <w:rsid w:val="001738D9"/>
    <w:rsid w:val="00173BBB"/>
    <w:rsid w:val="0017419F"/>
    <w:rsid w:val="00174327"/>
    <w:rsid w:val="00174392"/>
    <w:rsid w:val="00174CA7"/>
    <w:rsid w:val="00174F37"/>
    <w:rsid w:val="00175151"/>
    <w:rsid w:val="00176B48"/>
    <w:rsid w:val="00176FE4"/>
    <w:rsid w:val="00177261"/>
    <w:rsid w:val="001773B4"/>
    <w:rsid w:val="001774D9"/>
    <w:rsid w:val="00180585"/>
    <w:rsid w:val="001806D5"/>
    <w:rsid w:val="00180A40"/>
    <w:rsid w:val="0018112D"/>
    <w:rsid w:val="0018148D"/>
    <w:rsid w:val="00181EFF"/>
    <w:rsid w:val="0018276D"/>
    <w:rsid w:val="00182A74"/>
    <w:rsid w:val="00183773"/>
    <w:rsid w:val="00183D6F"/>
    <w:rsid w:val="001840DC"/>
    <w:rsid w:val="001841AF"/>
    <w:rsid w:val="00184CC6"/>
    <w:rsid w:val="00185267"/>
    <w:rsid w:val="00185A0C"/>
    <w:rsid w:val="00185F4E"/>
    <w:rsid w:val="00186025"/>
    <w:rsid w:val="001861E6"/>
    <w:rsid w:val="0018636C"/>
    <w:rsid w:val="001865DC"/>
    <w:rsid w:val="00186F1E"/>
    <w:rsid w:val="001872E2"/>
    <w:rsid w:val="0018775A"/>
    <w:rsid w:val="00187AAE"/>
    <w:rsid w:val="00187B0E"/>
    <w:rsid w:val="001900C9"/>
    <w:rsid w:val="00190253"/>
    <w:rsid w:val="001913C1"/>
    <w:rsid w:val="001917F3"/>
    <w:rsid w:val="00191C47"/>
    <w:rsid w:val="0019210B"/>
    <w:rsid w:val="00192218"/>
    <w:rsid w:val="0019285C"/>
    <w:rsid w:val="00192AFC"/>
    <w:rsid w:val="00192B59"/>
    <w:rsid w:val="00192CBB"/>
    <w:rsid w:val="00192F78"/>
    <w:rsid w:val="0019320E"/>
    <w:rsid w:val="001932B9"/>
    <w:rsid w:val="00193717"/>
    <w:rsid w:val="00193831"/>
    <w:rsid w:val="001938B8"/>
    <w:rsid w:val="00193969"/>
    <w:rsid w:val="00193ABF"/>
    <w:rsid w:val="00193B44"/>
    <w:rsid w:val="001940CF"/>
    <w:rsid w:val="00194A82"/>
    <w:rsid w:val="00194D37"/>
    <w:rsid w:val="00195330"/>
    <w:rsid w:val="0019569C"/>
    <w:rsid w:val="00195919"/>
    <w:rsid w:val="001959D2"/>
    <w:rsid w:val="00196163"/>
    <w:rsid w:val="0019619A"/>
    <w:rsid w:val="0019687F"/>
    <w:rsid w:val="00196A8A"/>
    <w:rsid w:val="00196DDD"/>
    <w:rsid w:val="00196DE7"/>
    <w:rsid w:val="001972FF"/>
    <w:rsid w:val="001A0415"/>
    <w:rsid w:val="001A050C"/>
    <w:rsid w:val="001A067B"/>
    <w:rsid w:val="001A07B6"/>
    <w:rsid w:val="001A0B2C"/>
    <w:rsid w:val="001A0F89"/>
    <w:rsid w:val="001A17E4"/>
    <w:rsid w:val="001A1B55"/>
    <w:rsid w:val="001A1F0F"/>
    <w:rsid w:val="001A2033"/>
    <w:rsid w:val="001A2219"/>
    <w:rsid w:val="001A2411"/>
    <w:rsid w:val="001A268B"/>
    <w:rsid w:val="001A2827"/>
    <w:rsid w:val="001A2B90"/>
    <w:rsid w:val="001A3680"/>
    <w:rsid w:val="001A3AB3"/>
    <w:rsid w:val="001A3B25"/>
    <w:rsid w:val="001A4036"/>
    <w:rsid w:val="001A450C"/>
    <w:rsid w:val="001A4846"/>
    <w:rsid w:val="001A4F9C"/>
    <w:rsid w:val="001A6065"/>
    <w:rsid w:val="001A63DC"/>
    <w:rsid w:val="001A6F64"/>
    <w:rsid w:val="001A712E"/>
    <w:rsid w:val="001A79EA"/>
    <w:rsid w:val="001B0164"/>
    <w:rsid w:val="001B05EC"/>
    <w:rsid w:val="001B0798"/>
    <w:rsid w:val="001B0F65"/>
    <w:rsid w:val="001B1476"/>
    <w:rsid w:val="001B2076"/>
    <w:rsid w:val="001B2220"/>
    <w:rsid w:val="001B2460"/>
    <w:rsid w:val="001B24AB"/>
    <w:rsid w:val="001B254C"/>
    <w:rsid w:val="001B2EFA"/>
    <w:rsid w:val="001B307F"/>
    <w:rsid w:val="001B384F"/>
    <w:rsid w:val="001B3934"/>
    <w:rsid w:val="001B3A14"/>
    <w:rsid w:val="001B3AF4"/>
    <w:rsid w:val="001B3D70"/>
    <w:rsid w:val="001B4042"/>
    <w:rsid w:val="001B4C0E"/>
    <w:rsid w:val="001B4C81"/>
    <w:rsid w:val="001B4F15"/>
    <w:rsid w:val="001B5545"/>
    <w:rsid w:val="001B5994"/>
    <w:rsid w:val="001B5B90"/>
    <w:rsid w:val="001B5C33"/>
    <w:rsid w:val="001B5FED"/>
    <w:rsid w:val="001B635B"/>
    <w:rsid w:val="001B64EB"/>
    <w:rsid w:val="001B6F76"/>
    <w:rsid w:val="001B700B"/>
    <w:rsid w:val="001B762E"/>
    <w:rsid w:val="001B7A1D"/>
    <w:rsid w:val="001B7CC2"/>
    <w:rsid w:val="001B7CD8"/>
    <w:rsid w:val="001B7F38"/>
    <w:rsid w:val="001C0113"/>
    <w:rsid w:val="001C01D6"/>
    <w:rsid w:val="001C035B"/>
    <w:rsid w:val="001C082B"/>
    <w:rsid w:val="001C1AED"/>
    <w:rsid w:val="001C1C37"/>
    <w:rsid w:val="001C2038"/>
    <w:rsid w:val="001C2271"/>
    <w:rsid w:val="001C2FF9"/>
    <w:rsid w:val="001C3244"/>
    <w:rsid w:val="001C33E5"/>
    <w:rsid w:val="001C3806"/>
    <w:rsid w:val="001C41CA"/>
    <w:rsid w:val="001C443D"/>
    <w:rsid w:val="001C446D"/>
    <w:rsid w:val="001C4963"/>
    <w:rsid w:val="001C4AC1"/>
    <w:rsid w:val="001C50F3"/>
    <w:rsid w:val="001C515A"/>
    <w:rsid w:val="001C6045"/>
    <w:rsid w:val="001C6210"/>
    <w:rsid w:val="001C6448"/>
    <w:rsid w:val="001C6559"/>
    <w:rsid w:val="001C65AD"/>
    <w:rsid w:val="001C65CA"/>
    <w:rsid w:val="001C7A4C"/>
    <w:rsid w:val="001C7F3E"/>
    <w:rsid w:val="001D01EA"/>
    <w:rsid w:val="001D0397"/>
    <w:rsid w:val="001D05FD"/>
    <w:rsid w:val="001D0634"/>
    <w:rsid w:val="001D07A8"/>
    <w:rsid w:val="001D08C3"/>
    <w:rsid w:val="001D129E"/>
    <w:rsid w:val="001D147E"/>
    <w:rsid w:val="001D1C94"/>
    <w:rsid w:val="001D1CFF"/>
    <w:rsid w:val="001D1D78"/>
    <w:rsid w:val="001D1EA9"/>
    <w:rsid w:val="001D245F"/>
    <w:rsid w:val="001D2765"/>
    <w:rsid w:val="001D35F6"/>
    <w:rsid w:val="001D3A6D"/>
    <w:rsid w:val="001D3C6C"/>
    <w:rsid w:val="001D3C78"/>
    <w:rsid w:val="001D4597"/>
    <w:rsid w:val="001D45BD"/>
    <w:rsid w:val="001D4A5B"/>
    <w:rsid w:val="001D51AF"/>
    <w:rsid w:val="001D5D39"/>
    <w:rsid w:val="001D606A"/>
    <w:rsid w:val="001D67DA"/>
    <w:rsid w:val="001D6D55"/>
    <w:rsid w:val="001D6E3D"/>
    <w:rsid w:val="001D70A9"/>
    <w:rsid w:val="001D727E"/>
    <w:rsid w:val="001D72E7"/>
    <w:rsid w:val="001D7D8D"/>
    <w:rsid w:val="001E0C4A"/>
    <w:rsid w:val="001E0EDB"/>
    <w:rsid w:val="001E0F34"/>
    <w:rsid w:val="001E129F"/>
    <w:rsid w:val="001E138D"/>
    <w:rsid w:val="001E1596"/>
    <w:rsid w:val="001E1727"/>
    <w:rsid w:val="001E17E7"/>
    <w:rsid w:val="001E18D2"/>
    <w:rsid w:val="001E1938"/>
    <w:rsid w:val="001E1B34"/>
    <w:rsid w:val="001E2B94"/>
    <w:rsid w:val="001E30B0"/>
    <w:rsid w:val="001E4A76"/>
    <w:rsid w:val="001E4D81"/>
    <w:rsid w:val="001E4DE9"/>
    <w:rsid w:val="001E532D"/>
    <w:rsid w:val="001E5BBC"/>
    <w:rsid w:val="001E5C45"/>
    <w:rsid w:val="001E61B2"/>
    <w:rsid w:val="001E67F2"/>
    <w:rsid w:val="001E699B"/>
    <w:rsid w:val="001E6D1A"/>
    <w:rsid w:val="001E78E0"/>
    <w:rsid w:val="001F0AA0"/>
    <w:rsid w:val="001F0DA5"/>
    <w:rsid w:val="001F101D"/>
    <w:rsid w:val="001F10BF"/>
    <w:rsid w:val="001F1F93"/>
    <w:rsid w:val="001F216A"/>
    <w:rsid w:val="001F222C"/>
    <w:rsid w:val="001F270C"/>
    <w:rsid w:val="001F2ADA"/>
    <w:rsid w:val="001F3659"/>
    <w:rsid w:val="001F3B62"/>
    <w:rsid w:val="001F3CE2"/>
    <w:rsid w:val="001F40F9"/>
    <w:rsid w:val="001F4235"/>
    <w:rsid w:val="001F4285"/>
    <w:rsid w:val="001F4382"/>
    <w:rsid w:val="001F486D"/>
    <w:rsid w:val="001F4AC7"/>
    <w:rsid w:val="001F4B62"/>
    <w:rsid w:val="001F4CE2"/>
    <w:rsid w:val="001F50E7"/>
    <w:rsid w:val="001F54F6"/>
    <w:rsid w:val="001F5971"/>
    <w:rsid w:val="001F5D49"/>
    <w:rsid w:val="001F61F4"/>
    <w:rsid w:val="001F63B7"/>
    <w:rsid w:val="001F6C10"/>
    <w:rsid w:val="001F7070"/>
    <w:rsid w:val="001F7401"/>
    <w:rsid w:val="001F7446"/>
    <w:rsid w:val="001F766F"/>
    <w:rsid w:val="001F7963"/>
    <w:rsid w:val="001F7A17"/>
    <w:rsid w:val="001F7C52"/>
    <w:rsid w:val="002007C3"/>
    <w:rsid w:val="002014F8"/>
    <w:rsid w:val="00201810"/>
    <w:rsid w:val="00201F7F"/>
    <w:rsid w:val="002028D7"/>
    <w:rsid w:val="00202E7E"/>
    <w:rsid w:val="00202EDE"/>
    <w:rsid w:val="00203267"/>
    <w:rsid w:val="002034E9"/>
    <w:rsid w:val="00203656"/>
    <w:rsid w:val="00203734"/>
    <w:rsid w:val="0020390F"/>
    <w:rsid w:val="0020410D"/>
    <w:rsid w:val="0020443D"/>
    <w:rsid w:val="00204933"/>
    <w:rsid w:val="00204EA0"/>
    <w:rsid w:val="00205553"/>
    <w:rsid w:val="00205A54"/>
    <w:rsid w:val="00205C52"/>
    <w:rsid w:val="00205CA7"/>
    <w:rsid w:val="00205E5F"/>
    <w:rsid w:val="00206710"/>
    <w:rsid w:val="00206988"/>
    <w:rsid w:val="002079EA"/>
    <w:rsid w:val="00207BE8"/>
    <w:rsid w:val="00207D9A"/>
    <w:rsid w:val="00207E10"/>
    <w:rsid w:val="00207E39"/>
    <w:rsid w:val="00207FF2"/>
    <w:rsid w:val="0021013E"/>
    <w:rsid w:val="00211326"/>
    <w:rsid w:val="002114A0"/>
    <w:rsid w:val="00211ABB"/>
    <w:rsid w:val="00212197"/>
    <w:rsid w:val="0021249E"/>
    <w:rsid w:val="00212DF4"/>
    <w:rsid w:val="00212E09"/>
    <w:rsid w:val="00213933"/>
    <w:rsid w:val="00213F66"/>
    <w:rsid w:val="0021426E"/>
    <w:rsid w:val="00214333"/>
    <w:rsid w:val="002144D4"/>
    <w:rsid w:val="00214524"/>
    <w:rsid w:val="002145EC"/>
    <w:rsid w:val="0021495C"/>
    <w:rsid w:val="00214B85"/>
    <w:rsid w:val="00214F67"/>
    <w:rsid w:val="00215036"/>
    <w:rsid w:val="00215583"/>
    <w:rsid w:val="00215654"/>
    <w:rsid w:val="00215BFF"/>
    <w:rsid w:val="00216206"/>
    <w:rsid w:val="00216464"/>
    <w:rsid w:val="0021688B"/>
    <w:rsid w:val="00216AE8"/>
    <w:rsid w:val="00216BEE"/>
    <w:rsid w:val="00216E65"/>
    <w:rsid w:val="00216EDF"/>
    <w:rsid w:val="002172DA"/>
    <w:rsid w:val="002202B2"/>
    <w:rsid w:val="00220924"/>
    <w:rsid w:val="00220E14"/>
    <w:rsid w:val="00220F67"/>
    <w:rsid w:val="00222D35"/>
    <w:rsid w:val="00222EDA"/>
    <w:rsid w:val="002231DB"/>
    <w:rsid w:val="002236E9"/>
    <w:rsid w:val="002237A6"/>
    <w:rsid w:val="00223ED2"/>
    <w:rsid w:val="0022427E"/>
    <w:rsid w:val="0022447E"/>
    <w:rsid w:val="00224A8D"/>
    <w:rsid w:val="00224EB2"/>
    <w:rsid w:val="002253E0"/>
    <w:rsid w:val="00226098"/>
    <w:rsid w:val="0022637F"/>
    <w:rsid w:val="00226428"/>
    <w:rsid w:val="00226B8A"/>
    <w:rsid w:val="00226EF3"/>
    <w:rsid w:val="00227191"/>
    <w:rsid w:val="002276D0"/>
    <w:rsid w:val="00227EE2"/>
    <w:rsid w:val="00230103"/>
    <w:rsid w:val="0023074E"/>
    <w:rsid w:val="0023094E"/>
    <w:rsid w:val="00230DA5"/>
    <w:rsid w:val="00231414"/>
    <w:rsid w:val="00231C79"/>
    <w:rsid w:val="002321C3"/>
    <w:rsid w:val="00232267"/>
    <w:rsid w:val="00232C3F"/>
    <w:rsid w:val="00232E92"/>
    <w:rsid w:val="00232F46"/>
    <w:rsid w:val="00232F7B"/>
    <w:rsid w:val="00233041"/>
    <w:rsid w:val="00233240"/>
    <w:rsid w:val="0023331C"/>
    <w:rsid w:val="0023347B"/>
    <w:rsid w:val="0023386E"/>
    <w:rsid w:val="00233A19"/>
    <w:rsid w:val="00233B41"/>
    <w:rsid w:val="00233EAB"/>
    <w:rsid w:val="002341CA"/>
    <w:rsid w:val="002343AC"/>
    <w:rsid w:val="00234BEC"/>
    <w:rsid w:val="0023509D"/>
    <w:rsid w:val="002355CE"/>
    <w:rsid w:val="00235977"/>
    <w:rsid w:val="00235B97"/>
    <w:rsid w:val="00235CE0"/>
    <w:rsid w:val="0023648E"/>
    <w:rsid w:val="002366AD"/>
    <w:rsid w:val="00236A67"/>
    <w:rsid w:val="00236C99"/>
    <w:rsid w:val="00236F02"/>
    <w:rsid w:val="002372A3"/>
    <w:rsid w:val="0023746A"/>
    <w:rsid w:val="002375A7"/>
    <w:rsid w:val="00237722"/>
    <w:rsid w:val="0023782A"/>
    <w:rsid w:val="00237BAD"/>
    <w:rsid w:val="00237CA0"/>
    <w:rsid w:val="00237D80"/>
    <w:rsid w:val="00237F42"/>
    <w:rsid w:val="00237F54"/>
    <w:rsid w:val="002403EB"/>
    <w:rsid w:val="002404A4"/>
    <w:rsid w:val="0024056D"/>
    <w:rsid w:val="00241129"/>
    <w:rsid w:val="0024164E"/>
    <w:rsid w:val="0024183B"/>
    <w:rsid w:val="002427CC"/>
    <w:rsid w:val="00243040"/>
    <w:rsid w:val="00243250"/>
    <w:rsid w:val="00243895"/>
    <w:rsid w:val="00243A37"/>
    <w:rsid w:val="002442CF"/>
    <w:rsid w:val="002459F4"/>
    <w:rsid w:val="00245F83"/>
    <w:rsid w:val="00246121"/>
    <w:rsid w:val="00246420"/>
    <w:rsid w:val="002464B6"/>
    <w:rsid w:val="00246F8B"/>
    <w:rsid w:val="00247250"/>
    <w:rsid w:val="00247604"/>
    <w:rsid w:val="0024784F"/>
    <w:rsid w:val="0024785C"/>
    <w:rsid w:val="00247A1B"/>
    <w:rsid w:val="00247B42"/>
    <w:rsid w:val="00250360"/>
    <w:rsid w:val="00250CA5"/>
    <w:rsid w:val="00250CCC"/>
    <w:rsid w:val="00250E56"/>
    <w:rsid w:val="00250F5B"/>
    <w:rsid w:val="0025155F"/>
    <w:rsid w:val="00251875"/>
    <w:rsid w:val="00251888"/>
    <w:rsid w:val="00251E68"/>
    <w:rsid w:val="0025243C"/>
    <w:rsid w:val="00252751"/>
    <w:rsid w:val="002527D3"/>
    <w:rsid w:val="00252957"/>
    <w:rsid w:val="00252C85"/>
    <w:rsid w:val="00252D85"/>
    <w:rsid w:val="002534D5"/>
    <w:rsid w:val="00253F09"/>
    <w:rsid w:val="00254095"/>
    <w:rsid w:val="002549D7"/>
    <w:rsid w:val="00254C21"/>
    <w:rsid w:val="00254E8F"/>
    <w:rsid w:val="002551B3"/>
    <w:rsid w:val="00255395"/>
    <w:rsid w:val="002553A6"/>
    <w:rsid w:val="00255457"/>
    <w:rsid w:val="0025599A"/>
    <w:rsid w:val="002559C0"/>
    <w:rsid w:val="00255D71"/>
    <w:rsid w:val="00256009"/>
    <w:rsid w:val="00256BDC"/>
    <w:rsid w:val="0025746E"/>
    <w:rsid w:val="00257D4B"/>
    <w:rsid w:val="00260924"/>
    <w:rsid w:val="00261742"/>
    <w:rsid w:val="00261B54"/>
    <w:rsid w:val="00261C31"/>
    <w:rsid w:val="00261EE3"/>
    <w:rsid w:val="00261FF8"/>
    <w:rsid w:val="002620AC"/>
    <w:rsid w:val="00262CFF"/>
    <w:rsid w:val="00262D7B"/>
    <w:rsid w:val="00262E7E"/>
    <w:rsid w:val="00263292"/>
    <w:rsid w:val="00263308"/>
    <w:rsid w:val="0026409A"/>
    <w:rsid w:val="002652AA"/>
    <w:rsid w:val="00265A41"/>
    <w:rsid w:val="00265E09"/>
    <w:rsid w:val="0026626B"/>
    <w:rsid w:val="002662C5"/>
    <w:rsid w:val="002666F9"/>
    <w:rsid w:val="00266751"/>
    <w:rsid w:val="00267901"/>
    <w:rsid w:val="00267CF3"/>
    <w:rsid w:val="00267E1A"/>
    <w:rsid w:val="002700C9"/>
    <w:rsid w:val="0027012F"/>
    <w:rsid w:val="00270254"/>
    <w:rsid w:val="002702FD"/>
    <w:rsid w:val="002705D1"/>
    <w:rsid w:val="002706BF"/>
    <w:rsid w:val="0027087F"/>
    <w:rsid w:val="00270895"/>
    <w:rsid w:val="00270AB9"/>
    <w:rsid w:val="00271876"/>
    <w:rsid w:val="00271995"/>
    <w:rsid w:val="00271D6A"/>
    <w:rsid w:val="00272121"/>
    <w:rsid w:val="002726D4"/>
    <w:rsid w:val="0027272F"/>
    <w:rsid w:val="002727AA"/>
    <w:rsid w:val="00272984"/>
    <w:rsid w:val="00272FC0"/>
    <w:rsid w:val="00272FD0"/>
    <w:rsid w:val="00273049"/>
    <w:rsid w:val="00274072"/>
    <w:rsid w:val="00274416"/>
    <w:rsid w:val="00275361"/>
    <w:rsid w:val="00275BDA"/>
    <w:rsid w:val="00275C19"/>
    <w:rsid w:val="00275CED"/>
    <w:rsid w:val="002764CC"/>
    <w:rsid w:val="00276511"/>
    <w:rsid w:val="00276BFD"/>
    <w:rsid w:val="00277104"/>
    <w:rsid w:val="00277663"/>
    <w:rsid w:val="00280144"/>
    <w:rsid w:val="002802F4"/>
    <w:rsid w:val="00280B97"/>
    <w:rsid w:val="002810FD"/>
    <w:rsid w:val="0028139B"/>
    <w:rsid w:val="0028141B"/>
    <w:rsid w:val="002814B8"/>
    <w:rsid w:val="002818BF"/>
    <w:rsid w:val="00281B1B"/>
    <w:rsid w:val="00282806"/>
    <w:rsid w:val="0028333A"/>
    <w:rsid w:val="0028335B"/>
    <w:rsid w:val="00284002"/>
    <w:rsid w:val="00284966"/>
    <w:rsid w:val="00284AA7"/>
    <w:rsid w:val="00284C8A"/>
    <w:rsid w:val="00284E74"/>
    <w:rsid w:val="002850D0"/>
    <w:rsid w:val="002851D8"/>
    <w:rsid w:val="00285993"/>
    <w:rsid w:val="00285B92"/>
    <w:rsid w:val="002863A8"/>
    <w:rsid w:val="0028658D"/>
    <w:rsid w:val="002866EC"/>
    <w:rsid w:val="00286923"/>
    <w:rsid w:val="00286B11"/>
    <w:rsid w:val="00287DC0"/>
    <w:rsid w:val="00290007"/>
    <w:rsid w:val="002902C2"/>
    <w:rsid w:val="002902D7"/>
    <w:rsid w:val="00290682"/>
    <w:rsid w:val="00290733"/>
    <w:rsid w:val="00291055"/>
    <w:rsid w:val="002911B5"/>
    <w:rsid w:val="00291A9E"/>
    <w:rsid w:val="00292258"/>
    <w:rsid w:val="00292411"/>
    <w:rsid w:val="00292710"/>
    <w:rsid w:val="00292A11"/>
    <w:rsid w:val="00292FE3"/>
    <w:rsid w:val="00293DEB"/>
    <w:rsid w:val="002941C9"/>
    <w:rsid w:val="00294CCD"/>
    <w:rsid w:val="00294E40"/>
    <w:rsid w:val="0029539B"/>
    <w:rsid w:val="00295A70"/>
    <w:rsid w:val="00295B10"/>
    <w:rsid w:val="0029675F"/>
    <w:rsid w:val="00296E93"/>
    <w:rsid w:val="00297056"/>
    <w:rsid w:val="00297C62"/>
    <w:rsid w:val="00297DF6"/>
    <w:rsid w:val="00297E69"/>
    <w:rsid w:val="002A016E"/>
    <w:rsid w:val="002A0689"/>
    <w:rsid w:val="002A07C3"/>
    <w:rsid w:val="002A1046"/>
    <w:rsid w:val="002A10C8"/>
    <w:rsid w:val="002A1747"/>
    <w:rsid w:val="002A1B28"/>
    <w:rsid w:val="002A2023"/>
    <w:rsid w:val="002A2149"/>
    <w:rsid w:val="002A2366"/>
    <w:rsid w:val="002A2830"/>
    <w:rsid w:val="002A2D1C"/>
    <w:rsid w:val="002A2D93"/>
    <w:rsid w:val="002A30EE"/>
    <w:rsid w:val="002A36EA"/>
    <w:rsid w:val="002A398E"/>
    <w:rsid w:val="002A3F27"/>
    <w:rsid w:val="002A3FFF"/>
    <w:rsid w:val="002A42B1"/>
    <w:rsid w:val="002A437E"/>
    <w:rsid w:val="002A439C"/>
    <w:rsid w:val="002A479A"/>
    <w:rsid w:val="002A5074"/>
    <w:rsid w:val="002A50A0"/>
    <w:rsid w:val="002A5703"/>
    <w:rsid w:val="002A5BFD"/>
    <w:rsid w:val="002A5D0F"/>
    <w:rsid w:val="002A5D9F"/>
    <w:rsid w:val="002A5FC6"/>
    <w:rsid w:val="002A621F"/>
    <w:rsid w:val="002A64A9"/>
    <w:rsid w:val="002A667C"/>
    <w:rsid w:val="002A6716"/>
    <w:rsid w:val="002A79EE"/>
    <w:rsid w:val="002B019F"/>
    <w:rsid w:val="002B0AE8"/>
    <w:rsid w:val="002B1005"/>
    <w:rsid w:val="002B17D4"/>
    <w:rsid w:val="002B19FD"/>
    <w:rsid w:val="002B1AD9"/>
    <w:rsid w:val="002B1ADD"/>
    <w:rsid w:val="002B1C9A"/>
    <w:rsid w:val="002B1E92"/>
    <w:rsid w:val="002B2300"/>
    <w:rsid w:val="002B25B3"/>
    <w:rsid w:val="002B2653"/>
    <w:rsid w:val="002B26FC"/>
    <w:rsid w:val="002B2B37"/>
    <w:rsid w:val="002B2E46"/>
    <w:rsid w:val="002B3627"/>
    <w:rsid w:val="002B3F19"/>
    <w:rsid w:val="002B430C"/>
    <w:rsid w:val="002B461C"/>
    <w:rsid w:val="002B4649"/>
    <w:rsid w:val="002B4FFC"/>
    <w:rsid w:val="002B5340"/>
    <w:rsid w:val="002B65A2"/>
    <w:rsid w:val="002B690B"/>
    <w:rsid w:val="002B6BAE"/>
    <w:rsid w:val="002B7020"/>
    <w:rsid w:val="002B7B25"/>
    <w:rsid w:val="002B7D81"/>
    <w:rsid w:val="002C0618"/>
    <w:rsid w:val="002C06AD"/>
    <w:rsid w:val="002C072A"/>
    <w:rsid w:val="002C11BA"/>
    <w:rsid w:val="002C1206"/>
    <w:rsid w:val="002C137D"/>
    <w:rsid w:val="002C16E2"/>
    <w:rsid w:val="002C213C"/>
    <w:rsid w:val="002C2205"/>
    <w:rsid w:val="002C243F"/>
    <w:rsid w:val="002C2926"/>
    <w:rsid w:val="002C2CDD"/>
    <w:rsid w:val="002C2E3E"/>
    <w:rsid w:val="002C2FC0"/>
    <w:rsid w:val="002C33BC"/>
    <w:rsid w:val="002C4064"/>
    <w:rsid w:val="002C4A92"/>
    <w:rsid w:val="002C4DCE"/>
    <w:rsid w:val="002C4E9F"/>
    <w:rsid w:val="002C538F"/>
    <w:rsid w:val="002C57DD"/>
    <w:rsid w:val="002C5C7C"/>
    <w:rsid w:val="002C5E83"/>
    <w:rsid w:val="002C5F2B"/>
    <w:rsid w:val="002C61F9"/>
    <w:rsid w:val="002C65B7"/>
    <w:rsid w:val="002C6727"/>
    <w:rsid w:val="002C6CF9"/>
    <w:rsid w:val="002C6D9E"/>
    <w:rsid w:val="002C6F5F"/>
    <w:rsid w:val="002C7099"/>
    <w:rsid w:val="002C7508"/>
    <w:rsid w:val="002C7A58"/>
    <w:rsid w:val="002C7FBF"/>
    <w:rsid w:val="002D0814"/>
    <w:rsid w:val="002D13EA"/>
    <w:rsid w:val="002D194C"/>
    <w:rsid w:val="002D1EC0"/>
    <w:rsid w:val="002D24C0"/>
    <w:rsid w:val="002D273F"/>
    <w:rsid w:val="002D2A53"/>
    <w:rsid w:val="002D2A9B"/>
    <w:rsid w:val="002D2F65"/>
    <w:rsid w:val="002D2F66"/>
    <w:rsid w:val="002D334D"/>
    <w:rsid w:val="002D3662"/>
    <w:rsid w:val="002D380D"/>
    <w:rsid w:val="002D3B74"/>
    <w:rsid w:val="002D3B7D"/>
    <w:rsid w:val="002D40F6"/>
    <w:rsid w:val="002D43DD"/>
    <w:rsid w:val="002D4455"/>
    <w:rsid w:val="002D4545"/>
    <w:rsid w:val="002D4699"/>
    <w:rsid w:val="002D5534"/>
    <w:rsid w:val="002D5915"/>
    <w:rsid w:val="002D5996"/>
    <w:rsid w:val="002D62DF"/>
    <w:rsid w:val="002D639C"/>
    <w:rsid w:val="002D6492"/>
    <w:rsid w:val="002D6F3D"/>
    <w:rsid w:val="002D76FC"/>
    <w:rsid w:val="002D7B74"/>
    <w:rsid w:val="002E02A6"/>
    <w:rsid w:val="002E0321"/>
    <w:rsid w:val="002E044F"/>
    <w:rsid w:val="002E057D"/>
    <w:rsid w:val="002E0A87"/>
    <w:rsid w:val="002E1075"/>
    <w:rsid w:val="002E1116"/>
    <w:rsid w:val="002E14ED"/>
    <w:rsid w:val="002E1742"/>
    <w:rsid w:val="002E1968"/>
    <w:rsid w:val="002E2763"/>
    <w:rsid w:val="002E2D90"/>
    <w:rsid w:val="002E3848"/>
    <w:rsid w:val="002E3C8D"/>
    <w:rsid w:val="002E4203"/>
    <w:rsid w:val="002E4882"/>
    <w:rsid w:val="002E51ED"/>
    <w:rsid w:val="002E52E4"/>
    <w:rsid w:val="002E5573"/>
    <w:rsid w:val="002E55AF"/>
    <w:rsid w:val="002E5AB0"/>
    <w:rsid w:val="002E5B09"/>
    <w:rsid w:val="002E5D12"/>
    <w:rsid w:val="002E6234"/>
    <w:rsid w:val="002E6848"/>
    <w:rsid w:val="002E69D4"/>
    <w:rsid w:val="002E6E87"/>
    <w:rsid w:val="002E7B20"/>
    <w:rsid w:val="002E7FA1"/>
    <w:rsid w:val="002F02B2"/>
    <w:rsid w:val="002F0883"/>
    <w:rsid w:val="002F0A10"/>
    <w:rsid w:val="002F124F"/>
    <w:rsid w:val="002F1327"/>
    <w:rsid w:val="002F1837"/>
    <w:rsid w:val="002F1C2F"/>
    <w:rsid w:val="002F1CDC"/>
    <w:rsid w:val="002F1F14"/>
    <w:rsid w:val="002F26AF"/>
    <w:rsid w:val="002F2819"/>
    <w:rsid w:val="002F29F5"/>
    <w:rsid w:val="002F29FF"/>
    <w:rsid w:val="002F2EC7"/>
    <w:rsid w:val="002F2F92"/>
    <w:rsid w:val="002F33B5"/>
    <w:rsid w:val="002F36EC"/>
    <w:rsid w:val="002F3A06"/>
    <w:rsid w:val="002F3BE2"/>
    <w:rsid w:val="002F3F73"/>
    <w:rsid w:val="002F412D"/>
    <w:rsid w:val="002F48DF"/>
    <w:rsid w:val="002F503A"/>
    <w:rsid w:val="002F5A2B"/>
    <w:rsid w:val="002F5AD0"/>
    <w:rsid w:val="002F5FFB"/>
    <w:rsid w:val="002F647B"/>
    <w:rsid w:val="002F667F"/>
    <w:rsid w:val="002F6CF7"/>
    <w:rsid w:val="002F6D3C"/>
    <w:rsid w:val="002F79BF"/>
    <w:rsid w:val="003001C8"/>
    <w:rsid w:val="003004A4"/>
    <w:rsid w:val="00300D7C"/>
    <w:rsid w:val="00300DC9"/>
    <w:rsid w:val="00300F0A"/>
    <w:rsid w:val="00301580"/>
    <w:rsid w:val="00301863"/>
    <w:rsid w:val="00301CB7"/>
    <w:rsid w:val="003022A4"/>
    <w:rsid w:val="00302892"/>
    <w:rsid w:val="00302D8F"/>
    <w:rsid w:val="00302FF9"/>
    <w:rsid w:val="003030EC"/>
    <w:rsid w:val="0030348F"/>
    <w:rsid w:val="0030389A"/>
    <w:rsid w:val="00304380"/>
    <w:rsid w:val="003044C7"/>
    <w:rsid w:val="003045C6"/>
    <w:rsid w:val="00304EBB"/>
    <w:rsid w:val="00305309"/>
    <w:rsid w:val="0030560F"/>
    <w:rsid w:val="0030580D"/>
    <w:rsid w:val="00306298"/>
    <w:rsid w:val="00306A10"/>
    <w:rsid w:val="00307B1D"/>
    <w:rsid w:val="00307CC2"/>
    <w:rsid w:val="00310992"/>
    <w:rsid w:val="00310C43"/>
    <w:rsid w:val="00310D54"/>
    <w:rsid w:val="00310DF6"/>
    <w:rsid w:val="003118C4"/>
    <w:rsid w:val="003119E3"/>
    <w:rsid w:val="003124F4"/>
    <w:rsid w:val="00312649"/>
    <w:rsid w:val="003128F0"/>
    <w:rsid w:val="003132DB"/>
    <w:rsid w:val="00313A17"/>
    <w:rsid w:val="00314125"/>
    <w:rsid w:val="003146C5"/>
    <w:rsid w:val="003147FB"/>
    <w:rsid w:val="003157C7"/>
    <w:rsid w:val="00315BEC"/>
    <w:rsid w:val="00316145"/>
    <w:rsid w:val="00316496"/>
    <w:rsid w:val="00316506"/>
    <w:rsid w:val="003165F9"/>
    <w:rsid w:val="0031689E"/>
    <w:rsid w:val="00316EC7"/>
    <w:rsid w:val="00317A1F"/>
    <w:rsid w:val="00317A88"/>
    <w:rsid w:val="00317B4F"/>
    <w:rsid w:val="00320474"/>
    <w:rsid w:val="00320601"/>
    <w:rsid w:val="00320979"/>
    <w:rsid w:val="00320D66"/>
    <w:rsid w:val="00320F37"/>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3F4B"/>
    <w:rsid w:val="0032496F"/>
    <w:rsid w:val="00324BF4"/>
    <w:rsid w:val="00324E66"/>
    <w:rsid w:val="00325255"/>
    <w:rsid w:val="00325340"/>
    <w:rsid w:val="003253E8"/>
    <w:rsid w:val="00325BD1"/>
    <w:rsid w:val="00325BF6"/>
    <w:rsid w:val="003260ED"/>
    <w:rsid w:val="00326939"/>
    <w:rsid w:val="00326A69"/>
    <w:rsid w:val="00327302"/>
    <w:rsid w:val="00327770"/>
    <w:rsid w:val="003277F9"/>
    <w:rsid w:val="0032784D"/>
    <w:rsid w:val="00327A32"/>
    <w:rsid w:val="0033044D"/>
    <w:rsid w:val="00330B59"/>
    <w:rsid w:val="0033143B"/>
    <w:rsid w:val="003319AB"/>
    <w:rsid w:val="00331CFB"/>
    <w:rsid w:val="00331DC0"/>
    <w:rsid w:val="00332042"/>
    <w:rsid w:val="00332157"/>
    <w:rsid w:val="00332352"/>
    <w:rsid w:val="00332690"/>
    <w:rsid w:val="00332800"/>
    <w:rsid w:val="00332AE7"/>
    <w:rsid w:val="003337CC"/>
    <w:rsid w:val="003337F6"/>
    <w:rsid w:val="00333E91"/>
    <w:rsid w:val="00333F00"/>
    <w:rsid w:val="003350EA"/>
    <w:rsid w:val="003351EC"/>
    <w:rsid w:val="003358BB"/>
    <w:rsid w:val="00335D1D"/>
    <w:rsid w:val="00335D8A"/>
    <w:rsid w:val="00336214"/>
    <w:rsid w:val="0033657C"/>
    <w:rsid w:val="003368A6"/>
    <w:rsid w:val="00336B16"/>
    <w:rsid w:val="00336BE7"/>
    <w:rsid w:val="00337170"/>
    <w:rsid w:val="00337C34"/>
    <w:rsid w:val="00340878"/>
    <w:rsid w:val="00340A4C"/>
    <w:rsid w:val="00340EB7"/>
    <w:rsid w:val="003417E7"/>
    <w:rsid w:val="00341AC4"/>
    <w:rsid w:val="00341C12"/>
    <w:rsid w:val="003423E4"/>
    <w:rsid w:val="003424B0"/>
    <w:rsid w:val="0034292D"/>
    <w:rsid w:val="00342A5C"/>
    <w:rsid w:val="00342B66"/>
    <w:rsid w:val="0034339C"/>
    <w:rsid w:val="00343736"/>
    <w:rsid w:val="00343991"/>
    <w:rsid w:val="00343AB7"/>
    <w:rsid w:val="00344035"/>
    <w:rsid w:val="00344248"/>
    <w:rsid w:val="003445DC"/>
    <w:rsid w:val="003448F1"/>
    <w:rsid w:val="00344994"/>
    <w:rsid w:val="00344C83"/>
    <w:rsid w:val="00344F8C"/>
    <w:rsid w:val="003451DD"/>
    <w:rsid w:val="0034553D"/>
    <w:rsid w:val="003458B6"/>
    <w:rsid w:val="00346170"/>
    <w:rsid w:val="0034635F"/>
    <w:rsid w:val="003467C3"/>
    <w:rsid w:val="0034717A"/>
    <w:rsid w:val="00347761"/>
    <w:rsid w:val="00347C95"/>
    <w:rsid w:val="00350173"/>
    <w:rsid w:val="003507D1"/>
    <w:rsid w:val="00350C14"/>
    <w:rsid w:val="00350E13"/>
    <w:rsid w:val="003510D3"/>
    <w:rsid w:val="00351176"/>
    <w:rsid w:val="003516E3"/>
    <w:rsid w:val="00351CC7"/>
    <w:rsid w:val="00351F42"/>
    <w:rsid w:val="00352ACE"/>
    <w:rsid w:val="0035452E"/>
    <w:rsid w:val="0035457A"/>
    <w:rsid w:val="00354C69"/>
    <w:rsid w:val="00354D24"/>
    <w:rsid w:val="0035519C"/>
    <w:rsid w:val="0035592F"/>
    <w:rsid w:val="003560FB"/>
    <w:rsid w:val="0035690A"/>
    <w:rsid w:val="00356937"/>
    <w:rsid w:val="00356FE3"/>
    <w:rsid w:val="00357FDC"/>
    <w:rsid w:val="003602FC"/>
    <w:rsid w:val="00360BDF"/>
    <w:rsid w:val="00361102"/>
    <w:rsid w:val="003615C6"/>
    <w:rsid w:val="00361FF5"/>
    <w:rsid w:val="0036243C"/>
    <w:rsid w:val="00362A3F"/>
    <w:rsid w:val="00362BCE"/>
    <w:rsid w:val="00362BE9"/>
    <w:rsid w:val="003630E6"/>
    <w:rsid w:val="003632C1"/>
    <w:rsid w:val="0036338A"/>
    <w:rsid w:val="00363D76"/>
    <w:rsid w:val="00363E5B"/>
    <w:rsid w:val="00364210"/>
    <w:rsid w:val="00364B3D"/>
    <w:rsid w:val="00365417"/>
    <w:rsid w:val="003654F7"/>
    <w:rsid w:val="00365583"/>
    <w:rsid w:val="00365EC1"/>
    <w:rsid w:val="003664FE"/>
    <w:rsid w:val="003667A9"/>
    <w:rsid w:val="00366BD6"/>
    <w:rsid w:val="00367579"/>
    <w:rsid w:val="00367792"/>
    <w:rsid w:val="00367A37"/>
    <w:rsid w:val="00367BDE"/>
    <w:rsid w:val="00367CA8"/>
    <w:rsid w:val="00367D35"/>
    <w:rsid w:val="00367F2D"/>
    <w:rsid w:val="0037030C"/>
    <w:rsid w:val="00370753"/>
    <w:rsid w:val="003707E2"/>
    <w:rsid w:val="0037100D"/>
    <w:rsid w:val="00371047"/>
    <w:rsid w:val="003713D7"/>
    <w:rsid w:val="003714E2"/>
    <w:rsid w:val="003716EB"/>
    <w:rsid w:val="00371781"/>
    <w:rsid w:val="003717FA"/>
    <w:rsid w:val="00371A56"/>
    <w:rsid w:val="00371AF9"/>
    <w:rsid w:val="003721BD"/>
    <w:rsid w:val="00372C1D"/>
    <w:rsid w:val="00372D49"/>
    <w:rsid w:val="00372EF9"/>
    <w:rsid w:val="00373771"/>
    <w:rsid w:val="00373825"/>
    <w:rsid w:val="00373EE8"/>
    <w:rsid w:val="00374052"/>
    <w:rsid w:val="0037430F"/>
    <w:rsid w:val="00374341"/>
    <w:rsid w:val="0037437E"/>
    <w:rsid w:val="0037455A"/>
    <w:rsid w:val="0037471F"/>
    <w:rsid w:val="00374C01"/>
    <w:rsid w:val="00375704"/>
    <w:rsid w:val="00375897"/>
    <w:rsid w:val="00375A2D"/>
    <w:rsid w:val="00375BB0"/>
    <w:rsid w:val="00375E51"/>
    <w:rsid w:val="00375EAF"/>
    <w:rsid w:val="0037640A"/>
    <w:rsid w:val="0037644B"/>
    <w:rsid w:val="00376AB1"/>
    <w:rsid w:val="003775F6"/>
    <w:rsid w:val="003779A2"/>
    <w:rsid w:val="00377C43"/>
    <w:rsid w:val="0038054D"/>
    <w:rsid w:val="00380781"/>
    <w:rsid w:val="00380B46"/>
    <w:rsid w:val="00381112"/>
    <w:rsid w:val="0038227C"/>
    <w:rsid w:val="003825E2"/>
    <w:rsid w:val="00382D5B"/>
    <w:rsid w:val="00382E0D"/>
    <w:rsid w:val="00383CC9"/>
    <w:rsid w:val="00383F9C"/>
    <w:rsid w:val="003844CF"/>
    <w:rsid w:val="00384CBF"/>
    <w:rsid w:val="00384DA5"/>
    <w:rsid w:val="00384E13"/>
    <w:rsid w:val="003857B2"/>
    <w:rsid w:val="00385C4B"/>
    <w:rsid w:val="00386987"/>
    <w:rsid w:val="00386B0B"/>
    <w:rsid w:val="0038701A"/>
    <w:rsid w:val="003875F1"/>
    <w:rsid w:val="00387796"/>
    <w:rsid w:val="003878A6"/>
    <w:rsid w:val="00387C33"/>
    <w:rsid w:val="00390459"/>
    <w:rsid w:val="0039051A"/>
    <w:rsid w:val="00390D44"/>
    <w:rsid w:val="0039120D"/>
    <w:rsid w:val="00391500"/>
    <w:rsid w:val="003915E6"/>
    <w:rsid w:val="00391755"/>
    <w:rsid w:val="00391CEF"/>
    <w:rsid w:val="0039270A"/>
    <w:rsid w:val="00392A4A"/>
    <w:rsid w:val="00392C5A"/>
    <w:rsid w:val="00393399"/>
    <w:rsid w:val="003934F2"/>
    <w:rsid w:val="00393A3F"/>
    <w:rsid w:val="00393DAF"/>
    <w:rsid w:val="00393E1D"/>
    <w:rsid w:val="00393FD8"/>
    <w:rsid w:val="00393FF2"/>
    <w:rsid w:val="003940A4"/>
    <w:rsid w:val="00394357"/>
    <w:rsid w:val="00394458"/>
    <w:rsid w:val="00394789"/>
    <w:rsid w:val="00394B91"/>
    <w:rsid w:val="00395A53"/>
    <w:rsid w:val="00395A64"/>
    <w:rsid w:val="00395F67"/>
    <w:rsid w:val="00395F82"/>
    <w:rsid w:val="00396348"/>
    <w:rsid w:val="0039688C"/>
    <w:rsid w:val="00397496"/>
    <w:rsid w:val="00397539"/>
    <w:rsid w:val="003976CD"/>
    <w:rsid w:val="003978B0"/>
    <w:rsid w:val="00397969"/>
    <w:rsid w:val="00397E29"/>
    <w:rsid w:val="003A008E"/>
    <w:rsid w:val="003A02DF"/>
    <w:rsid w:val="003A04F3"/>
    <w:rsid w:val="003A06BD"/>
    <w:rsid w:val="003A07C8"/>
    <w:rsid w:val="003A0934"/>
    <w:rsid w:val="003A0DA1"/>
    <w:rsid w:val="003A13B7"/>
    <w:rsid w:val="003A1E65"/>
    <w:rsid w:val="003A1F06"/>
    <w:rsid w:val="003A234A"/>
    <w:rsid w:val="003A2549"/>
    <w:rsid w:val="003A2A1D"/>
    <w:rsid w:val="003A2AB4"/>
    <w:rsid w:val="003A3258"/>
    <w:rsid w:val="003A4469"/>
    <w:rsid w:val="003A45CA"/>
    <w:rsid w:val="003A4A78"/>
    <w:rsid w:val="003A56F3"/>
    <w:rsid w:val="003A5A44"/>
    <w:rsid w:val="003A6890"/>
    <w:rsid w:val="003A6DEC"/>
    <w:rsid w:val="003A6FD2"/>
    <w:rsid w:val="003A7597"/>
    <w:rsid w:val="003A76F9"/>
    <w:rsid w:val="003A773E"/>
    <w:rsid w:val="003A7D70"/>
    <w:rsid w:val="003B06DA"/>
    <w:rsid w:val="003B07AB"/>
    <w:rsid w:val="003B0D1F"/>
    <w:rsid w:val="003B0F9D"/>
    <w:rsid w:val="003B1562"/>
    <w:rsid w:val="003B1674"/>
    <w:rsid w:val="003B1CDA"/>
    <w:rsid w:val="003B1E82"/>
    <w:rsid w:val="003B271C"/>
    <w:rsid w:val="003B2B4A"/>
    <w:rsid w:val="003B2D83"/>
    <w:rsid w:val="003B2D84"/>
    <w:rsid w:val="003B2FBE"/>
    <w:rsid w:val="003B32B3"/>
    <w:rsid w:val="003B3450"/>
    <w:rsid w:val="003B35E9"/>
    <w:rsid w:val="003B3661"/>
    <w:rsid w:val="003B36A9"/>
    <w:rsid w:val="003B428E"/>
    <w:rsid w:val="003B44B9"/>
    <w:rsid w:val="003B4534"/>
    <w:rsid w:val="003B4952"/>
    <w:rsid w:val="003B4D80"/>
    <w:rsid w:val="003B4DD4"/>
    <w:rsid w:val="003B51A1"/>
    <w:rsid w:val="003B52E2"/>
    <w:rsid w:val="003B5519"/>
    <w:rsid w:val="003B5B7B"/>
    <w:rsid w:val="003B5F08"/>
    <w:rsid w:val="003B5FCB"/>
    <w:rsid w:val="003B5FD6"/>
    <w:rsid w:val="003B6752"/>
    <w:rsid w:val="003B6A45"/>
    <w:rsid w:val="003B6CB1"/>
    <w:rsid w:val="003B6F7D"/>
    <w:rsid w:val="003B73D5"/>
    <w:rsid w:val="003B745D"/>
    <w:rsid w:val="003B7A62"/>
    <w:rsid w:val="003B7A63"/>
    <w:rsid w:val="003B7BC4"/>
    <w:rsid w:val="003B7DDC"/>
    <w:rsid w:val="003B7E89"/>
    <w:rsid w:val="003C02F4"/>
    <w:rsid w:val="003C0390"/>
    <w:rsid w:val="003C04B5"/>
    <w:rsid w:val="003C0D85"/>
    <w:rsid w:val="003C0E63"/>
    <w:rsid w:val="003C0F9B"/>
    <w:rsid w:val="003C12EF"/>
    <w:rsid w:val="003C13DB"/>
    <w:rsid w:val="003C15C6"/>
    <w:rsid w:val="003C2309"/>
    <w:rsid w:val="003C2854"/>
    <w:rsid w:val="003C293A"/>
    <w:rsid w:val="003C2968"/>
    <w:rsid w:val="003C2A10"/>
    <w:rsid w:val="003C2C53"/>
    <w:rsid w:val="003C2C9D"/>
    <w:rsid w:val="003C3209"/>
    <w:rsid w:val="003C336B"/>
    <w:rsid w:val="003C3525"/>
    <w:rsid w:val="003C46CA"/>
    <w:rsid w:val="003C46FA"/>
    <w:rsid w:val="003C4BB6"/>
    <w:rsid w:val="003C4E3E"/>
    <w:rsid w:val="003C4EE9"/>
    <w:rsid w:val="003C5159"/>
    <w:rsid w:val="003C555D"/>
    <w:rsid w:val="003C5C49"/>
    <w:rsid w:val="003C6954"/>
    <w:rsid w:val="003C6B46"/>
    <w:rsid w:val="003C6D50"/>
    <w:rsid w:val="003C74F1"/>
    <w:rsid w:val="003C75F2"/>
    <w:rsid w:val="003C7AE5"/>
    <w:rsid w:val="003C7CB9"/>
    <w:rsid w:val="003C7CCF"/>
    <w:rsid w:val="003C7FDB"/>
    <w:rsid w:val="003D02FE"/>
    <w:rsid w:val="003D03E1"/>
    <w:rsid w:val="003D05B2"/>
    <w:rsid w:val="003D1313"/>
    <w:rsid w:val="003D1763"/>
    <w:rsid w:val="003D1879"/>
    <w:rsid w:val="003D192E"/>
    <w:rsid w:val="003D1E07"/>
    <w:rsid w:val="003D1E88"/>
    <w:rsid w:val="003D211E"/>
    <w:rsid w:val="003D215F"/>
    <w:rsid w:val="003D244B"/>
    <w:rsid w:val="003D2512"/>
    <w:rsid w:val="003D26A1"/>
    <w:rsid w:val="003D2F8E"/>
    <w:rsid w:val="003D3376"/>
    <w:rsid w:val="003D3B0D"/>
    <w:rsid w:val="003D4770"/>
    <w:rsid w:val="003D4B9A"/>
    <w:rsid w:val="003D51FC"/>
    <w:rsid w:val="003D5377"/>
    <w:rsid w:val="003D54A2"/>
    <w:rsid w:val="003D5630"/>
    <w:rsid w:val="003D5B0B"/>
    <w:rsid w:val="003D6580"/>
    <w:rsid w:val="003D6640"/>
    <w:rsid w:val="003D665C"/>
    <w:rsid w:val="003D68D6"/>
    <w:rsid w:val="003D7356"/>
    <w:rsid w:val="003D7E67"/>
    <w:rsid w:val="003E0006"/>
    <w:rsid w:val="003E07AE"/>
    <w:rsid w:val="003E1146"/>
    <w:rsid w:val="003E17E8"/>
    <w:rsid w:val="003E17EB"/>
    <w:rsid w:val="003E1B88"/>
    <w:rsid w:val="003E1EF7"/>
    <w:rsid w:val="003E2439"/>
    <w:rsid w:val="003E296C"/>
    <w:rsid w:val="003E2A8A"/>
    <w:rsid w:val="003E33DD"/>
    <w:rsid w:val="003E34B7"/>
    <w:rsid w:val="003E4D08"/>
    <w:rsid w:val="003E5050"/>
    <w:rsid w:val="003E5506"/>
    <w:rsid w:val="003E5E7C"/>
    <w:rsid w:val="003E67A6"/>
    <w:rsid w:val="003E6ACB"/>
    <w:rsid w:val="003E6E61"/>
    <w:rsid w:val="003E6FF2"/>
    <w:rsid w:val="003E713B"/>
    <w:rsid w:val="003E7232"/>
    <w:rsid w:val="003E75B2"/>
    <w:rsid w:val="003E75D7"/>
    <w:rsid w:val="003E7B8C"/>
    <w:rsid w:val="003E7B8D"/>
    <w:rsid w:val="003F02FD"/>
    <w:rsid w:val="003F05F2"/>
    <w:rsid w:val="003F0B86"/>
    <w:rsid w:val="003F10C5"/>
    <w:rsid w:val="003F18EF"/>
    <w:rsid w:val="003F1A1C"/>
    <w:rsid w:val="003F1CC5"/>
    <w:rsid w:val="003F28F9"/>
    <w:rsid w:val="003F2A79"/>
    <w:rsid w:val="003F3692"/>
    <w:rsid w:val="003F3A56"/>
    <w:rsid w:val="003F3DBA"/>
    <w:rsid w:val="003F3F1C"/>
    <w:rsid w:val="003F447A"/>
    <w:rsid w:val="003F4BE9"/>
    <w:rsid w:val="003F51E3"/>
    <w:rsid w:val="003F51FC"/>
    <w:rsid w:val="003F53F1"/>
    <w:rsid w:val="003F5672"/>
    <w:rsid w:val="003F57E9"/>
    <w:rsid w:val="003F5F60"/>
    <w:rsid w:val="003F6022"/>
    <w:rsid w:val="003F635C"/>
    <w:rsid w:val="003F655D"/>
    <w:rsid w:val="003F667A"/>
    <w:rsid w:val="003F6BA5"/>
    <w:rsid w:val="003F7410"/>
    <w:rsid w:val="003F76C6"/>
    <w:rsid w:val="003F7B9E"/>
    <w:rsid w:val="004013F7"/>
    <w:rsid w:val="0040192B"/>
    <w:rsid w:val="00401A48"/>
    <w:rsid w:val="00401CF2"/>
    <w:rsid w:val="004021B4"/>
    <w:rsid w:val="0040245F"/>
    <w:rsid w:val="00402699"/>
    <w:rsid w:val="004028C0"/>
    <w:rsid w:val="00402D37"/>
    <w:rsid w:val="00402DF2"/>
    <w:rsid w:val="00402F4B"/>
    <w:rsid w:val="0040345D"/>
    <w:rsid w:val="004035BF"/>
    <w:rsid w:val="00403740"/>
    <w:rsid w:val="0040384E"/>
    <w:rsid w:val="00403A34"/>
    <w:rsid w:val="00403EE8"/>
    <w:rsid w:val="004041ED"/>
    <w:rsid w:val="00404201"/>
    <w:rsid w:val="004047AF"/>
    <w:rsid w:val="00404968"/>
    <w:rsid w:val="00404A55"/>
    <w:rsid w:val="00404B3C"/>
    <w:rsid w:val="00404DE7"/>
    <w:rsid w:val="00405041"/>
    <w:rsid w:val="004052FE"/>
    <w:rsid w:val="00405B1D"/>
    <w:rsid w:val="00405E30"/>
    <w:rsid w:val="00405F89"/>
    <w:rsid w:val="004061FA"/>
    <w:rsid w:val="0040636F"/>
    <w:rsid w:val="00406F19"/>
    <w:rsid w:val="00407073"/>
    <w:rsid w:val="0040720B"/>
    <w:rsid w:val="004072E8"/>
    <w:rsid w:val="00407B7D"/>
    <w:rsid w:val="00407EE1"/>
    <w:rsid w:val="00410069"/>
    <w:rsid w:val="00410568"/>
    <w:rsid w:val="00410C52"/>
    <w:rsid w:val="00410CAD"/>
    <w:rsid w:val="004115DA"/>
    <w:rsid w:val="0041166A"/>
    <w:rsid w:val="00411739"/>
    <w:rsid w:val="00411889"/>
    <w:rsid w:val="00411CA5"/>
    <w:rsid w:val="00411E79"/>
    <w:rsid w:val="004121E8"/>
    <w:rsid w:val="0041266C"/>
    <w:rsid w:val="004126FF"/>
    <w:rsid w:val="0041288C"/>
    <w:rsid w:val="0041291A"/>
    <w:rsid w:val="0041297B"/>
    <w:rsid w:val="00412AC8"/>
    <w:rsid w:val="00412D3F"/>
    <w:rsid w:val="00413379"/>
    <w:rsid w:val="0041379C"/>
    <w:rsid w:val="00414387"/>
    <w:rsid w:val="00414590"/>
    <w:rsid w:val="004147A1"/>
    <w:rsid w:val="00414DB3"/>
    <w:rsid w:val="00414DD2"/>
    <w:rsid w:val="00415154"/>
    <w:rsid w:val="00415794"/>
    <w:rsid w:val="004157F8"/>
    <w:rsid w:val="00415AAC"/>
    <w:rsid w:val="00415F87"/>
    <w:rsid w:val="00416238"/>
    <w:rsid w:val="004162F6"/>
    <w:rsid w:val="00416AA5"/>
    <w:rsid w:val="00416E74"/>
    <w:rsid w:val="00417537"/>
    <w:rsid w:val="004178BE"/>
    <w:rsid w:val="00417C1E"/>
    <w:rsid w:val="00420A0F"/>
    <w:rsid w:val="00420DBA"/>
    <w:rsid w:val="00420EBD"/>
    <w:rsid w:val="00421024"/>
    <w:rsid w:val="0042151F"/>
    <w:rsid w:val="004215D8"/>
    <w:rsid w:val="0042196E"/>
    <w:rsid w:val="00421AE0"/>
    <w:rsid w:val="004220DC"/>
    <w:rsid w:val="004221CA"/>
    <w:rsid w:val="004225BA"/>
    <w:rsid w:val="004228FD"/>
    <w:rsid w:val="00423190"/>
    <w:rsid w:val="00423471"/>
    <w:rsid w:val="00423505"/>
    <w:rsid w:val="00423D35"/>
    <w:rsid w:val="00424404"/>
    <w:rsid w:val="004246CB"/>
    <w:rsid w:val="00424AB1"/>
    <w:rsid w:val="00424CE9"/>
    <w:rsid w:val="004250EC"/>
    <w:rsid w:val="00425563"/>
    <w:rsid w:val="004258DD"/>
    <w:rsid w:val="00425AF6"/>
    <w:rsid w:val="00425D2A"/>
    <w:rsid w:val="004261B8"/>
    <w:rsid w:val="0042640F"/>
    <w:rsid w:val="00426505"/>
    <w:rsid w:val="00426B02"/>
    <w:rsid w:val="00427335"/>
    <w:rsid w:val="00427825"/>
    <w:rsid w:val="00427F18"/>
    <w:rsid w:val="00430248"/>
    <w:rsid w:val="004305AB"/>
    <w:rsid w:val="00430640"/>
    <w:rsid w:val="00430F18"/>
    <w:rsid w:val="00431512"/>
    <w:rsid w:val="00431545"/>
    <w:rsid w:val="00431998"/>
    <w:rsid w:val="00431A10"/>
    <w:rsid w:val="00431A19"/>
    <w:rsid w:val="00432043"/>
    <w:rsid w:val="00432765"/>
    <w:rsid w:val="00432A26"/>
    <w:rsid w:val="0043307B"/>
    <w:rsid w:val="00433A6E"/>
    <w:rsid w:val="00433B7F"/>
    <w:rsid w:val="00433D14"/>
    <w:rsid w:val="004344BF"/>
    <w:rsid w:val="004348FA"/>
    <w:rsid w:val="00434D67"/>
    <w:rsid w:val="00434EA4"/>
    <w:rsid w:val="0043540F"/>
    <w:rsid w:val="004354FC"/>
    <w:rsid w:val="0043550E"/>
    <w:rsid w:val="00435643"/>
    <w:rsid w:val="0043584B"/>
    <w:rsid w:val="00435C87"/>
    <w:rsid w:val="004362A8"/>
    <w:rsid w:val="004362CF"/>
    <w:rsid w:val="004365C0"/>
    <w:rsid w:val="0043706C"/>
    <w:rsid w:val="00437273"/>
    <w:rsid w:val="004378A8"/>
    <w:rsid w:val="00437B3D"/>
    <w:rsid w:val="00437CAB"/>
    <w:rsid w:val="00437FC9"/>
    <w:rsid w:val="004406DB"/>
    <w:rsid w:val="00440A0C"/>
    <w:rsid w:val="00440BE8"/>
    <w:rsid w:val="00440D6E"/>
    <w:rsid w:val="00441939"/>
    <w:rsid w:val="00441DFF"/>
    <w:rsid w:val="004421C5"/>
    <w:rsid w:val="00442221"/>
    <w:rsid w:val="004423F5"/>
    <w:rsid w:val="004426B0"/>
    <w:rsid w:val="004432B4"/>
    <w:rsid w:val="00443999"/>
    <w:rsid w:val="00444089"/>
    <w:rsid w:val="004440B0"/>
    <w:rsid w:val="004442D5"/>
    <w:rsid w:val="00446AEB"/>
    <w:rsid w:val="004470D7"/>
    <w:rsid w:val="004472D4"/>
    <w:rsid w:val="0045003B"/>
    <w:rsid w:val="004509BF"/>
    <w:rsid w:val="00450E65"/>
    <w:rsid w:val="0045143C"/>
    <w:rsid w:val="0045168B"/>
    <w:rsid w:val="00451797"/>
    <w:rsid w:val="00451940"/>
    <w:rsid w:val="00451DED"/>
    <w:rsid w:val="00452091"/>
    <w:rsid w:val="004520E6"/>
    <w:rsid w:val="00452DDD"/>
    <w:rsid w:val="00453504"/>
    <w:rsid w:val="00453588"/>
    <w:rsid w:val="00453783"/>
    <w:rsid w:val="00453900"/>
    <w:rsid w:val="00453A4C"/>
    <w:rsid w:val="00453CFB"/>
    <w:rsid w:val="00454449"/>
    <w:rsid w:val="00454BAA"/>
    <w:rsid w:val="00454E67"/>
    <w:rsid w:val="00454F9B"/>
    <w:rsid w:val="00454FFB"/>
    <w:rsid w:val="004551F8"/>
    <w:rsid w:val="00455213"/>
    <w:rsid w:val="00455400"/>
    <w:rsid w:val="0045559B"/>
    <w:rsid w:val="004557FF"/>
    <w:rsid w:val="004558AF"/>
    <w:rsid w:val="00455D04"/>
    <w:rsid w:val="0045673D"/>
    <w:rsid w:val="004567F2"/>
    <w:rsid w:val="004569ED"/>
    <w:rsid w:val="004571DB"/>
    <w:rsid w:val="004572D0"/>
    <w:rsid w:val="004577B6"/>
    <w:rsid w:val="00457846"/>
    <w:rsid w:val="00457C5E"/>
    <w:rsid w:val="00457CA2"/>
    <w:rsid w:val="0046047C"/>
    <w:rsid w:val="00460B79"/>
    <w:rsid w:val="00460DC2"/>
    <w:rsid w:val="004611F3"/>
    <w:rsid w:val="004612DA"/>
    <w:rsid w:val="0046136D"/>
    <w:rsid w:val="00461519"/>
    <w:rsid w:val="004617A9"/>
    <w:rsid w:val="004619DF"/>
    <w:rsid w:val="00462041"/>
    <w:rsid w:val="004624F2"/>
    <w:rsid w:val="00462684"/>
    <w:rsid w:val="004627EA"/>
    <w:rsid w:val="00462895"/>
    <w:rsid w:val="004628E3"/>
    <w:rsid w:val="00462A48"/>
    <w:rsid w:val="00462D4A"/>
    <w:rsid w:val="00462DF0"/>
    <w:rsid w:val="00463E05"/>
    <w:rsid w:val="0046405B"/>
    <w:rsid w:val="00464637"/>
    <w:rsid w:val="004648E4"/>
    <w:rsid w:val="00464C65"/>
    <w:rsid w:val="00464DD2"/>
    <w:rsid w:val="0046508B"/>
    <w:rsid w:val="0046557F"/>
    <w:rsid w:val="0046566A"/>
    <w:rsid w:val="00465871"/>
    <w:rsid w:val="00465B98"/>
    <w:rsid w:val="00466028"/>
    <w:rsid w:val="004660A6"/>
    <w:rsid w:val="004660B8"/>
    <w:rsid w:val="0046621F"/>
    <w:rsid w:val="004662C0"/>
    <w:rsid w:val="004662D2"/>
    <w:rsid w:val="00466428"/>
    <w:rsid w:val="00466598"/>
    <w:rsid w:val="004665E5"/>
    <w:rsid w:val="00466601"/>
    <w:rsid w:val="00466737"/>
    <w:rsid w:val="00466A25"/>
    <w:rsid w:val="00466BD7"/>
    <w:rsid w:val="0046799A"/>
    <w:rsid w:val="00467AC7"/>
    <w:rsid w:val="00467BB3"/>
    <w:rsid w:val="00467E9B"/>
    <w:rsid w:val="004709BA"/>
    <w:rsid w:val="00470C16"/>
    <w:rsid w:val="00470DD4"/>
    <w:rsid w:val="00471004"/>
    <w:rsid w:val="004717A4"/>
    <w:rsid w:val="004718FF"/>
    <w:rsid w:val="004727FB"/>
    <w:rsid w:val="004728F6"/>
    <w:rsid w:val="004732A2"/>
    <w:rsid w:val="00473BBB"/>
    <w:rsid w:val="00473C83"/>
    <w:rsid w:val="00473D10"/>
    <w:rsid w:val="0047402A"/>
    <w:rsid w:val="0047474F"/>
    <w:rsid w:val="00474750"/>
    <w:rsid w:val="00474AFF"/>
    <w:rsid w:val="00474BB7"/>
    <w:rsid w:val="00474BC6"/>
    <w:rsid w:val="00474D8C"/>
    <w:rsid w:val="00474F36"/>
    <w:rsid w:val="00475074"/>
    <w:rsid w:val="00475083"/>
    <w:rsid w:val="004752FE"/>
    <w:rsid w:val="00475B60"/>
    <w:rsid w:val="00475E78"/>
    <w:rsid w:val="0047604A"/>
    <w:rsid w:val="004762FD"/>
    <w:rsid w:val="0047633D"/>
    <w:rsid w:val="00476802"/>
    <w:rsid w:val="00476CAD"/>
    <w:rsid w:val="00476D24"/>
    <w:rsid w:val="004770FD"/>
    <w:rsid w:val="00477101"/>
    <w:rsid w:val="004772C1"/>
    <w:rsid w:val="00477970"/>
    <w:rsid w:val="00477CD7"/>
    <w:rsid w:val="00477E0D"/>
    <w:rsid w:val="0048066D"/>
    <w:rsid w:val="00480BE2"/>
    <w:rsid w:val="00480CD9"/>
    <w:rsid w:val="00480D27"/>
    <w:rsid w:val="00480D48"/>
    <w:rsid w:val="0048172A"/>
    <w:rsid w:val="004819F8"/>
    <w:rsid w:val="004824D4"/>
    <w:rsid w:val="0048286C"/>
    <w:rsid w:val="00482BE7"/>
    <w:rsid w:val="0048314A"/>
    <w:rsid w:val="004834B7"/>
    <w:rsid w:val="004834FE"/>
    <w:rsid w:val="004837E1"/>
    <w:rsid w:val="00483DD6"/>
    <w:rsid w:val="00484232"/>
    <w:rsid w:val="004844E8"/>
    <w:rsid w:val="00484834"/>
    <w:rsid w:val="00484BBD"/>
    <w:rsid w:val="00484F4C"/>
    <w:rsid w:val="0048546E"/>
    <w:rsid w:val="00485523"/>
    <w:rsid w:val="00485924"/>
    <w:rsid w:val="00485F66"/>
    <w:rsid w:val="0048647A"/>
    <w:rsid w:val="00486ABE"/>
    <w:rsid w:val="00486E1D"/>
    <w:rsid w:val="00486E83"/>
    <w:rsid w:val="00487103"/>
    <w:rsid w:val="00487662"/>
    <w:rsid w:val="00490522"/>
    <w:rsid w:val="00490944"/>
    <w:rsid w:val="00490A46"/>
    <w:rsid w:val="004910AE"/>
    <w:rsid w:val="004916BD"/>
    <w:rsid w:val="00491990"/>
    <w:rsid w:val="00491CC0"/>
    <w:rsid w:val="00491D4B"/>
    <w:rsid w:val="00492558"/>
    <w:rsid w:val="00493305"/>
    <w:rsid w:val="00493D53"/>
    <w:rsid w:val="00493E55"/>
    <w:rsid w:val="00493FC7"/>
    <w:rsid w:val="00494235"/>
    <w:rsid w:val="00494726"/>
    <w:rsid w:val="00494EE2"/>
    <w:rsid w:val="004952E0"/>
    <w:rsid w:val="0049586C"/>
    <w:rsid w:val="00495940"/>
    <w:rsid w:val="00495AF5"/>
    <w:rsid w:val="00495B8D"/>
    <w:rsid w:val="00496550"/>
    <w:rsid w:val="00496871"/>
    <w:rsid w:val="004968E1"/>
    <w:rsid w:val="004972DD"/>
    <w:rsid w:val="00497490"/>
    <w:rsid w:val="00497802"/>
    <w:rsid w:val="0049781B"/>
    <w:rsid w:val="004A0C82"/>
    <w:rsid w:val="004A0DCB"/>
    <w:rsid w:val="004A13B6"/>
    <w:rsid w:val="004A14AC"/>
    <w:rsid w:val="004A15CA"/>
    <w:rsid w:val="004A18D9"/>
    <w:rsid w:val="004A2FEC"/>
    <w:rsid w:val="004A3158"/>
    <w:rsid w:val="004A3E9B"/>
    <w:rsid w:val="004A41F2"/>
    <w:rsid w:val="004A475B"/>
    <w:rsid w:val="004A47AE"/>
    <w:rsid w:val="004A484B"/>
    <w:rsid w:val="004A49BC"/>
    <w:rsid w:val="004A4C27"/>
    <w:rsid w:val="004A506A"/>
    <w:rsid w:val="004A5507"/>
    <w:rsid w:val="004A56C6"/>
    <w:rsid w:val="004A5A42"/>
    <w:rsid w:val="004A6A72"/>
    <w:rsid w:val="004A718F"/>
    <w:rsid w:val="004A7310"/>
    <w:rsid w:val="004A7717"/>
    <w:rsid w:val="004A7B73"/>
    <w:rsid w:val="004A7E7B"/>
    <w:rsid w:val="004B03CD"/>
    <w:rsid w:val="004B0965"/>
    <w:rsid w:val="004B0FA6"/>
    <w:rsid w:val="004B10AA"/>
    <w:rsid w:val="004B1100"/>
    <w:rsid w:val="004B161D"/>
    <w:rsid w:val="004B1E15"/>
    <w:rsid w:val="004B27D1"/>
    <w:rsid w:val="004B28CA"/>
    <w:rsid w:val="004B28D6"/>
    <w:rsid w:val="004B2CD3"/>
    <w:rsid w:val="004B3054"/>
    <w:rsid w:val="004B345A"/>
    <w:rsid w:val="004B348C"/>
    <w:rsid w:val="004B3493"/>
    <w:rsid w:val="004B34C9"/>
    <w:rsid w:val="004B375E"/>
    <w:rsid w:val="004B3888"/>
    <w:rsid w:val="004B3EA2"/>
    <w:rsid w:val="004B448B"/>
    <w:rsid w:val="004B47CF"/>
    <w:rsid w:val="004B4A91"/>
    <w:rsid w:val="004B4E15"/>
    <w:rsid w:val="004B504B"/>
    <w:rsid w:val="004B548D"/>
    <w:rsid w:val="004B549C"/>
    <w:rsid w:val="004B5F8B"/>
    <w:rsid w:val="004B62A0"/>
    <w:rsid w:val="004B65DA"/>
    <w:rsid w:val="004B6947"/>
    <w:rsid w:val="004B6BEE"/>
    <w:rsid w:val="004B6DD2"/>
    <w:rsid w:val="004B79B3"/>
    <w:rsid w:val="004B7C57"/>
    <w:rsid w:val="004B7E5D"/>
    <w:rsid w:val="004B7F07"/>
    <w:rsid w:val="004C0AD8"/>
    <w:rsid w:val="004C0D29"/>
    <w:rsid w:val="004C0D59"/>
    <w:rsid w:val="004C0E41"/>
    <w:rsid w:val="004C0F58"/>
    <w:rsid w:val="004C1168"/>
    <w:rsid w:val="004C126E"/>
    <w:rsid w:val="004C1C2A"/>
    <w:rsid w:val="004C25AE"/>
    <w:rsid w:val="004C271A"/>
    <w:rsid w:val="004C2C14"/>
    <w:rsid w:val="004C31C7"/>
    <w:rsid w:val="004C3358"/>
    <w:rsid w:val="004C44FA"/>
    <w:rsid w:val="004C46B7"/>
    <w:rsid w:val="004C49C6"/>
    <w:rsid w:val="004C509E"/>
    <w:rsid w:val="004C517D"/>
    <w:rsid w:val="004C57C8"/>
    <w:rsid w:val="004C5AFA"/>
    <w:rsid w:val="004C68C4"/>
    <w:rsid w:val="004C7052"/>
    <w:rsid w:val="004C7323"/>
    <w:rsid w:val="004D05AE"/>
    <w:rsid w:val="004D05F0"/>
    <w:rsid w:val="004D06B7"/>
    <w:rsid w:val="004D0951"/>
    <w:rsid w:val="004D0AD5"/>
    <w:rsid w:val="004D0B03"/>
    <w:rsid w:val="004D0BD1"/>
    <w:rsid w:val="004D0D2E"/>
    <w:rsid w:val="004D1169"/>
    <w:rsid w:val="004D13D7"/>
    <w:rsid w:val="004D15BC"/>
    <w:rsid w:val="004D18EE"/>
    <w:rsid w:val="004D1A1A"/>
    <w:rsid w:val="004D25C5"/>
    <w:rsid w:val="004D2987"/>
    <w:rsid w:val="004D2EF9"/>
    <w:rsid w:val="004D332F"/>
    <w:rsid w:val="004D39A6"/>
    <w:rsid w:val="004D39FE"/>
    <w:rsid w:val="004D3E6A"/>
    <w:rsid w:val="004D40FF"/>
    <w:rsid w:val="004D4CEC"/>
    <w:rsid w:val="004D4F6E"/>
    <w:rsid w:val="004D50BD"/>
    <w:rsid w:val="004D53B5"/>
    <w:rsid w:val="004D53D5"/>
    <w:rsid w:val="004D6263"/>
    <w:rsid w:val="004D65B6"/>
    <w:rsid w:val="004D7044"/>
    <w:rsid w:val="004D74A7"/>
    <w:rsid w:val="004D7C42"/>
    <w:rsid w:val="004D7C5F"/>
    <w:rsid w:val="004E017B"/>
    <w:rsid w:val="004E07A9"/>
    <w:rsid w:val="004E0A7E"/>
    <w:rsid w:val="004E0F01"/>
    <w:rsid w:val="004E162C"/>
    <w:rsid w:val="004E18CB"/>
    <w:rsid w:val="004E1CD5"/>
    <w:rsid w:val="004E1D40"/>
    <w:rsid w:val="004E25E9"/>
    <w:rsid w:val="004E25FD"/>
    <w:rsid w:val="004E29A2"/>
    <w:rsid w:val="004E2DE0"/>
    <w:rsid w:val="004E310E"/>
    <w:rsid w:val="004E3282"/>
    <w:rsid w:val="004E32ED"/>
    <w:rsid w:val="004E3B77"/>
    <w:rsid w:val="004E42F2"/>
    <w:rsid w:val="004E4DBD"/>
    <w:rsid w:val="004E4FF7"/>
    <w:rsid w:val="004E509A"/>
    <w:rsid w:val="004E5316"/>
    <w:rsid w:val="004E5320"/>
    <w:rsid w:val="004E5393"/>
    <w:rsid w:val="004E558D"/>
    <w:rsid w:val="004E55A1"/>
    <w:rsid w:val="004E5884"/>
    <w:rsid w:val="004E5936"/>
    <w:rsid w:val="004E615D"/>
    <w:rsid w:val="004E61B9"/>
    <w:rsid w:val="004E63A0"/>
    <w:rsid w:val="004E6E33"/>
    <w:rsid w:val="004E73BA"/>
    <w:rsid w:val="004E7512"/>
    <w:rsid w:val="004E76F2"/>
    <w:rsid w:val="004E77F9"/>
    <w:rsid w:val="004E78FA"/>
    <w:rsid w:val="004F0032"/>
    <w:rsid w:val="004F0166"/>
    <w:rsid w:val="004F025D"/>
    <w:rsid w:val="004F0588"/>
    <w:rsid w:val="004F05CD"/>
    <w:rsid w:val="004F0B27"/>
    <w:rsid w:val="004F0D1D"/>
    <w:rsid w:val="004F0F71"/>
    <w:rsid w:val="004F1457"/>
    <w:rsid w:val="004F2372"/>
    <w:rsid w:val="004F291A"/>
    <w:rsid w:val="004F2E04"/>
    <w:rsid w:val="004F2F6F"/>
    <w:rsid w:val="004F2FEF"/>
    <w:rsid w:val="004F33C6"/>
    <w:rsid w:val="004F3A66"/>
    <w:rsid w:val="004F4165"/>
    <w:rsid w:val="004F4861"/>
    <w:rsid w:val="004F489E"/>
    <w:rsid w:val="004F4B2C"/>
    <w:rsid w:val="004F4D0F"/>
    <w:rsid w:val="004F53B9"/>
    <w:rsid w:val="004F5417"/>
    <w:rsid w:val="004F5661"/>
    <w:rsid w:val="004F5CBC"/>
    <w:rsid w:val="004F5CD8"/>
    <w:rsid w:val="004F5CF0"/>
    <w:rsid w:val="004F641D"/>
    <w:rsid w:val="004F655A"/>
    <w:rsid w:val="004F6AD7"/>
    <w:rsid w:val="004F772D"/>
    <w:rsid w:val="004F7A24"/>
    <w:rsid w:val="004F7B04"/>
    <w:rsid w:val="004F7B87"/>
    <w:rsid w:val="004F7D88"/>
    <w:rsid w:val="00500BD0"/>
    <w:rsid w:val="005011E6"/>
    <w:rsid w:val="0050143E"/>
    <w:rsid w:val="0050181E"/>
    <w:rsid w:val="0050187F"/>
    <w:rsid w:val="005020ED"/>
    <w:rsid w:val="005022AF"/>
    <w:rsid w:val="0050248F"/>
    <w:rsid w:val="00502ADD"/>
    <w:rsid w:val="00502CA7"/>
    <w:rsid w:val="00502E70"/>
    <w:rsid w:val="0050347B"/>
    <w:rsid w:val="00503547"/>
    <w:rsid w:val="005035DD"/>
    <w:rsid w:val="00503918"/>
    <w:rsid w:val="00503B2F"/>
    <w:rsid w:val="005042A5"/>
    <w:rsid w:val="005042CD"/>
    <w:rsid w:val="005043FB"/>
    <w:rsid w:val="00504644"/>
    <w:rsid w:val="0050466C"/>
    <w:rsid w:val="0050478C"/>
    <w:rsid w:val="00504859"/>
    <w:rsid w:val="00504B80"/>
    <w:rsid w:val="00504D9B"/>
    <w:rsid w:val="00504F89"/>
    <w:rsid w:val="00504FB0"/>
    <w:rsid w:val="005051A0"/>
    <w:rsid w:val="005054E1"/>
    <w:rsid w:val="00505D28"/>
    <w:rsid w:val="0050716A"/>
    <w:rsid w:val="0050734A"/>
    <w:rsid w:val="00507364"/>
    <w:rsid w:val="00507B00"/>
    <w:rsid w:val="00507CD7"/>
    <w:rsid w:val="005108AD"/>
    <w:rsid w:val="005108D6"/>
    <w:rsid w:val="00510D83"/>
    <w:rsid w:val="00511237"/>
    <w:rsid w:val="005117C0"/>
    <w:rsid w:val="00511B45"/>
    <w:rsid w:val="00511C5D"/>
    <w:rsid w:val="00511D9B"/>
    <w:rsid w:val="00511FC0"/>
    <w:rsid w:val="00512CDA"/>
    <w:rsid w:val="0051360B"/>
    <w:rsid w:val="005140D0"/>
    <w:rsid w:val="005143ED"/>
    <w:rsid w:val="005144FA"/>
    <w:rsid w:val="00514ED2"/>
    <w:rsid w:val="0051531C"/>
    <w:rsid w:val="00515386"/>
    <w:rsid w:val="00515459"/>
    <w:rsid w:val="00515CEB"/>
    <w:rsid w:val="00516023"/>
    <w:rsid w:val="005169F3"/>
    <w:rsid w:val="005173E8"/>
    <w:rsid w:val="0052033A"/>
    <w:rsid w:val="005203D2"/>
    <w:rsid w:val="00520913"/>
    <w:rsid w:val="00520C0D"/>
    <w:rsid w:val="00520DC5"/>
    <w:rsid w:val="0052188E"/>
    <w:rsid w:val="00521F7F"/>
    <w:rsid w:val="00521F99"/>
    <w:rsid w:val="0052209C"/>
    <w:rsid w:val="00522962"/>
    <w:rsid w:val="0052304C"/>
    <w:rsid w:val="0052340D"/>
    <w:rsid w:val="005237D5"/>
    <w:rsid w:val="00523F70"/>
    <w:rsid w:val="00523FDD"/>
    <w:rsid w:val="005241F6"/>
    <w:rsid w:val="005247B0"/>
    <w:rsid w:val="00525B48"/>
    <w:rsid w:val="00525FA5"/>
    <w:rsid w:val="005261CE"/>
    <w:rsid w:val="00526AC4"/>
    <w:rsid w:val="005272C4"/>
    <w:rsid w:val="00527475"/>
    <w:rsid w:val="00527A89"/>
    <w:rsid w:val="00527BEE"/>
    <w:rsid w:val="0053006E"/>
    <w:rsid w:val="005302B5"/>
    <w:rsid w:val="00530571"/>
    <w:rsid w:val="0053058A"/>
    <w:rsid w:val="00530AF4"/>
    <w:rsid w:val="00530E33"/>
    <w:rsid w:val="005314F5"/>
    <w:rsid w:val="00531925"/>
    <w:rsid w:val="00531A06"/>
    <w:rsid w:val="00531E22"/>
    <w:rsid w:val="00531FD7"/>
    <w:rsid w:val="0053214C"/>
    <w:rsid w:val="005323B9"/>
    <w:rsid w:val="00532880"/>
    <w:rsid w:val="00532F3D"/>
    <w:rsid w:val="005337E5"/>
    <w:rsid w:val="00533855"/>
    <w:rsid w:val="00533A6C"/>
    <w:rsid w:val="00533BD6"/>
    <w:rsid w:val="00533BE8"/>
    <w:rsid w:val="00533C9F"/>
    <w:rsid w:val="00533ECF"/>
    <w:rsid w:val="00534457"/>
    <w:rsid w:val="005344AE"/>
    <w:rsid w:val="0053489B"/>
    <w:rsid w:val="005349D5"/>
    <w:rsid w:val="00534DDD"/>
    <w:rsid w:val="00535913"/>
    <w:rsid w:val="00535BCE"/>
    <w:rsid w:val="00535F22"/>
    <w:rsid w:val="00536733"/>
    <w:rsid w:val="005373F6"/>
    <w:rsid w:val="00537B5B"/>
    <w:rsid w:val="00537BC0"/>
    <w:rsid w:val="00541134"/>
    <w:rsid w:val="00541503"/>
    <w:rsid w:val="0054165C"/>
    <w:rsid w:val="00541941"/>
    <w:rsid w:val="0054262A"/>
    <w:rsid w:val="00542777"/>
    <w:rsid w:val="005428FB"/>
    <w:rsid w:val="00542AD3"/>
    <w:rsid w:val="00542AD6"/>
    <w:rsid w:val="00542B0B"/>
    <w:rsid w:val="00542FD8"/>
    <w:rsid w:val="005430DA"/>
    <w:rsid w:val="0054310D"/>
    <w:rsid w:val="00543147"/>
    <w:rsid w:val="00543158"/>
    <w:rsid w:val="00543AB6"/>
    <w:rsid w:val="00543F63"/>
    <w:rsid w:val="00544861"/>
    <w:rsid w:val="00544D61"/>
    <w:rsid w:val="00545528"/>
    <w:rsid w:val="005455A6"/>
    <w:rsid w:val="00545C59"/>
    <w:rsid w:val="00545CD5"/>
    <w:rsid w:val="00546085"/>
    <w:rsid w:val="0054645E"/>
    <w:rsid w:val="00546464"/>
    <w:rsid w:val="00546EC4"/>
    <w:rsid w:val="005473A0"/>
    <w:rsid w:val="00547444"/>
    <w:rsid w:val="00547489"/>
    <w:rsid w:val="00547623"/>
    <w:rsid w:val="00547864"/>
    <w:rsid w:val="00547E5C"/>
    <w:rsid w:val="00550618"/>
    <w:rsid w:val="00550A59"/>
    <w:rsid w:val="00550B77"/>
    <w:rsid w:val="00550C32"/>
    <w:rsid w:val="0055241C"/>
    <w:rsid w:val="005529A8"/>
    <w:rsid w:val="0055331D"/>
    <w:rsid w:val="00553597"/>
    <w:rsid w:val="0055378D"/>
    <w:rsid w:val="00553A7B"/>
    <w:rsid w:val="00553B2F"/>
    <w:rsid w:val="00553E9D"/>
    <w:rsid w:val="00554165"/>
    <w:rsid w:val="005548B1"/>
    <w:rsid w:val="00554A1F"/>
    <w:rsid w:val="00554BB4"/>
    <w:rsid w:val="00554C35"/>
    <w:rsid w:val="00554CA2"/>
    <w:rsid w:val="005550A1"/>
    <w:rsid w:val="0055539A"/>
    <w:rsid w:val="005555D4"/>
    <w:rsid w:val="00556033"/>
    <w:rsid w:val="0055638C"/>
    <w:rsid w:val="005567EF"/>
    <w:rsid w:val="00556AEF"/>
    <w:rsid w:val="005572A7"/>
    <w:rsid w:val="0055748A"/>
    <w:rsid w:val="00557983"/>
    <w:rsid w:val="00557C10"/>
    <w:rsid w:val="005600B5"/>
    <w:rsid w:val="00560240"/>
    <w:rsid w:val="0056077B"/>
    <w:rsid w:val="00560989"/>
    <w:rsid w:val="00560C43"/>
    <w:rsid w:val="00561334"/>
    <w:rsid w:val="00561520"/>
    <w:rsid w:val="0056176B"/>
    <w:rsid w:val="00562035"/>
    <w:rsid w:val="0056204A"/>
    <w:rsid w:val="00562B43"/>
    <w:rsid w:val="00562E39"/>
    <w:rsid w:val="00562EBB"/>
    <w:rsid w:val="00563383"/>
    <w:rsid w:val="005633AB"/>
    <w:rsid w:val="005639B6"/>
    <w:rsid w:val="00563C8A"/>
    <w:rsid w:val="00563DB2"/>
    <w:rsid w:val="0056423B"/>
    <w:rsid w:val="00564BA3"/>
    <w:rsid w:val="00564CD1"/>
    <w:rsid w:val="00564F3B"/>
    <w:rsid w:val="00565646"/>
    <w:rsid w:val="00565953"/>
    <w:rsid w:val="00565B42"/>
    <w:rsid w:val="00565C02"/>
    <w:rsid w:val="00565D51"/>
    <w:rsid w:val="00566063"/>
    <w:rsid w:val="00566407"/>
    <w:rsid w:val="00566779"/>
    <w:rsid w:val="005667B4"/>
    <w:rsid w:val="00566A88"/>
    <w:rsid w:val="00566FA9"/>
    <w:rsid w:val="0056707C"/>
    <w:rsid w:val="005675A5"/>
    <w:rsid w:val="00567637"/>
    <w:rsid w:val="0056773A"/>
    <w:rsid w:val="005678AE"/>
    <w:rsid w:val="00570302"/>
    <w:rsid w:val="00570307"/>
    <w:rsid w:val="005703CF"/>
    <w:rsid w:val="00570BC3"/>
    <w:rsid w:val="00570DD6"/>
    <w:rsid w:val="00570DF0"/>
    <w:rsid w:val="0057135A"/>
    <w:rsid w:val="005716DE"/>
    <w:rsid w:val="005720D7"/>
    <w:rsid w:val="00572320"/>
    <w:rsid w:val="00572396"/>
    <w:rsid w:val="00572AF7"/>
    <w:rsid w:val="00572B94"/>
    <w:rsid w:val="00572BB5"/>
    <w:rsid w:val="00572F24"/>
    <w:rsid w:val="00572FE1"/>
    <w:rsid w:val="0057329B"/>
    <w:rsid w:val="005732D9"/>
    <w:rsid w:val="00573302"/>
    <w:rsid w:val="00573485"/>
    <w:rsid w:val="00573654"/>
    <w:rsid w:val="00573685"/>
    <w:rsid w:val="005739B4"/>
    <w:rsid w:val="00573AE8"/>
    <w:rsid w:val="00573F49"/>
    <w:rsid w:val="00574633"/>
    <w:rsid w:val="00574660"/>
    <w:rsid w:val="005746F1"/>
    <w:rsid w:val="0057475E"/>
    <w:rsid w:val="005747CB"/>
    <w:rsid w:val="00574A37"/>
    <w:rsid w:val="00574CF6"/>
    <w:rsid w:val="005756ED"/>
    <w:rsid w:val="00575B94"/>
    <w:rsid w:val="00575CD0"/>
    <w:rsid w:val="00576166"/>
    <w:rsid w:val="0057680B"/>
    <w:rsid w:val="00576BF6"/>
    <w:rsid w:val="00577D66"/>
    <w:rsid w:val="0058050F"/>
    <w:rsid w:val="00580559"/>
    <w:rsid w:val="00580C44"/>
    <w:rsid w:val="00580EA3"/>
    <w:rsid w:val="00580F3F"/>
    <w:rsid w:val="005824B8"/>
    <w:rsid w:val="0058255C"/>
    <w:rsid w:val="00582E4B"/>
    <w:rsid w:val="005832FB"/>
    <w:rsid w:val="005840B5"/>
    <w:rsid w:val="00584328"/>
    <w:rsid w:val="0058437E"/>
    <w:rsid w:val="00584C60"/>
    <w:rsid w:val="00584DEC"/>
    <w:rsid w:val="0058509D"/>
    <w:rsid w:val="005850F2"/>
    <w:rsid w:val="005851EC"/>
    <w:rsid w:val="00585221"/>
    <w:rsid w:val="00585E93"/>
    <w:rsid w:val="00586705"/>
    <w:rsid w:val="005867A5"/>
    <w:rsid w:val="00586BCA"/>
    <w:rsid w:val="00586F71"/>
    <w:rsid w:val="00587667"/>
    <w:rsid w:val="005877B6"/>
    <w:rsid w:val="00587CAE"/>
    <w:rsid w:val="005906F7"/>
    <w:rsid w:val="00591047"/>
    <w:rsid w:val="00591655"/>
    <w:rsid w:val="00591A20"/>
    <w:rsid w:val="00591AAE"/>
    <w:rsid w:val="00591BFA"/>
    <w:rsid w:val="00591CBF"/>
    <w:rsid w:val="00592439"/>
    <w:rsid w:val="00592A38"/>
    <w:rsid w:val="0059326D"/>
    <w:rsid w:val="005935E3"/>
    <w:rsid w:val="00593663"/>
    <w:rsid w:val="005937C7"/>
    <w:rsid w:val="005939D1"/>
    <w:rsid w:val="00593C68"/>
    <w:rsid w:val="00593E0D"/>
    <w:rsid w:val="005944F6"/>
    <w:rsid w:val="0059477E"/>
    <w:rsid w:val="0059513C"/>
    <w:rsid w:val="00595667"/>
    <w:rsid w:val="0059566F"/>
    <w:rsid w:val="00595711"/>
    <w:rsid w:val="00595736"/>
    <w:rsid w:val="00595A8B"/>
    <w:rsid w:val="00595A9C"/>
    <w:rsid w:val="00595C98"/>
    <w:rsid w:val="005967C1"/>
    <w:rsid w:val="00596811"/>
    <w:rsid w:val="005968EF"/>
    <w:rsid w:val="00596BC0"/>
    <w:rsid w:val="005970A7"/>
    <w:rsid w:val="00597176"/>
    <w:rsid w:val="005972D9"/>
    <w:rsid w:val="00597334"/>
    <w:rsid w:val="00597361"/>
    <w:rsid w:val="00597733"/>
    <w:rsid w:val="00597C3E"/>
    <w:rsid w:val="00597CC6"/>
    <w:rsid w:val="00597D2C"/>
    <w:rsid w:val="00597EA3"/>
    <w:rsid w:val="00597EC2"/>
    <w:rsid w:val="00597F86"/>
    <w:rsid w:val="005A0F54"/>
    <w:rsid w:val="005A0F58"/>
    <w:rsid w:val="005A1036"/>
    <w:rsid w:val="005A16AD"/>
    <w:rsid w:val="005A1E81"/>
    <w:rsid w:val="005A234D"/>
    <w:rsid w:val="005A2904"/>
    <w:rsid w:val="005A2D0E"/>
    <w:rsid w:val="005A3A36"/>
    <w:rsid w:val="005A3CEB"/>
    <w:rsid w:val="005A433F"/>
    <w:rsid w:val="005A463B"/>
    <w:rsid w:val="005A4670"/>
    <w:rsid w:val="005A498B"/>
    <w:rsid w:val="005A49BB"/>
    <w:rsid w:val="005A4C17"/>
    <w:rsid w:val="005A56A4"/>
    <w:rsid w:val="005A5A84"/>
    <w:rsid w:val="005A5C01"/>
    <w:rsid w:val="005A5CBD"/>
    <w:rsid w:val="005A6509"/>
    <w:rsid w:val="005A68C8"/>
    <w:rsid w:val="005A6AE5"/>
    <w:rsid w:val="005A7189"/>
    <w:rsid w:val="005A7411"/>
    <w:rsid w:val="005A7F16"/>
    <w:rsid w:val="005B00D7"/>
    <w:rsid w:val="005B01F6"/>
    <w:rsid w:val="005B03D8"/>
    <w:rsid w:val="005B0613"/>
    <w:rsid w:val="005B0666"/>
    <w:rsid w:val="005B0A19"/>
    <w:rsid w:val="005B0D12"/>
    <w:rsid w:val="005B0ECD"/>
    <w:rsid w:val="005B12B0"/>
    <w:rsid w:val="005B16F5"/>
    <w:rsid w:val="005B176A"/>
    <w:rsid w:val="005B1A29"/>
    <w:rsid w:val="005B1A2E"/>
    <w:rsid w:val="005B1D77"/>
    <w:rsid w:val="005B328A"/>
    <w:rsid w:val="005B32BA"/>
    <w:rsid w:val="005B34A9"/>
    <w:rsid w:val="005B3577"/>
    <w:rsid w:val="005B3811"/>
    <w:rsid w:val="005B3A1E"/>
    <w:rsid w:val="005B4203"/>
    <w:rsid w:val="005B423F"/>
    <w:rsid w:val="005B46E6"/>
    <w:rsid w:val="005B49EC"/>
    <w:rsid w:val="005B5023"/>
    <w:rsid w:val="005B57B9"/>
    <w:rsid w:val="005B5C73"/>
    <w:rsid w:val="005B5E14"/>
    <w:rsid w:val="005B655F"/>
    <w:rsid w:val="005B6B22"/>
    <w:rsid w:val="005B6D18"/>
    <w:rsid w:val="005B6DA9"/>
    <w:rsid w:val="005B6F12"/>
    <w:rsid w:val="005B77B6"/>
    <w:rsid w:val="005B7864"/>
    <w:rsid w:val="005B7A58"/>
    <w:rsid w:val="005B7D16"/>
    <w:rsid w:val="005B7D9D"/>
    <w:rsid w:val="005C0845"/>
    <w:rsid w:val="005C0A84"/>
    <w:rsid w:val="005C10A7"/>
    <w:rsid w:val="005C118D"/>
    <w:rsid w:val="005C1370"/>
    <w:rsid w:val="005C228E"/>
    <w:rsid w:val="005C236B"/>
    <w:rsid w:val="005C2950"/>
    <w:rsid w:val="005C2D0A"/>
    <w:rsid w:val="005C2D9B"/>
    <w:rsid w:val="005C2E97"/>
    <w:rsid w:val="005C304E"/>
    <w:rsid w:val="005C3751"/>
    <w:rsid w:val="005C42AE"/>
    <w:rsid w:val="005C48C6"/>
    <w:rsid w:val="005C4E04"/>
    <w:rsid w:val="005C5396"/>
    <w:rsid w:val="005C5698"/>
    <w:rsid w:val="005C58E1"/>
    <w:rsid w:val="005C5D1D"/>
    <w:rsid w:val="005C6D85"/>
    <w:rsid w:val="005C6E8B"/>
    <w:rsid w:val="005C73AA"/>
    <w:rsid w:val="005C763B"/>
    <w:rsid w:val="005D030B"/>
    <w:rsid w:val="005D0406"/>
    <w:rsid w:val="005D046D"/>
    <w:rsid w:val="005D056F"/>
    <w:rsid w:val="005D0E01"/>
    <w:rsid w:val="005D15D4"/>
    <w:rsid w:val="005D18EE"/>
    <w:rsid w:val="005D19DA"/>
    <w:rsid w:val="005D24CA"/>
    <w:rsid w:val="005D2AE9"/>
    <w:rsid w:val="005D3290"/>
    <w:rsid w:val="005D3386"/>
    <w:rsid w:val="005D3795"/>
    <w:rsid w:val="005D37F0"/>
    <w:rsid w:val="005D3882"/>
    <w:rsid w:val="005D4044"/>
    <w:rsid w:val="005D4685"/>
    <w:rsid w:val="005D4A1D"/>
    <w:rsid w:val="005D4F8A"/>
    <w:rsid w:val="005D529B"/>
    <w:rsid w:val="005D5506"/>
    <w:rsid w:val="005D552F"/>
    <w:rsid w:val="005D5AE5"/>
    <w:rsid w:val="005D5E9B"/>
    <w:rsid w:val="005D6495"/>
    <w:rsid w:val="005D64AB"/>
    <w:rsid w:val="005D65BA"/>
    <w:rsid w:val="005D6CB9"/>
    <w:rsid w:val="005D7038"/>
    <w:rsid w:val="005D75C6"/>
    <w:rsid w:val="005D78F2"/>
    <w:rsid w:val="005D7DCC"/>
    <w:rsid w:val="005E0254"/>
    <w:rsid w:val="005E0276"/>
    <w:rsid w:val="005E05C8"/>
    <w:rsid w:val="005E06B9"/>
    <w:rsid w:val="005E0F01"/>
    <w:rsid w:val="005E112D"/>
    <w:rsid w:val="005E17CC"/>
    <w:rsid w:val="005E17EB"/>
    <w:rsid w:val="005E191D"/>
    <w:rsid w:val="005E1B14"/>
    <w:rsid w:val="005E1D5F"/>
    <w:rsid w:val="005E1DDC"/>
    <w:rsid w:val="005E29E1"/>
    <w:rsid w:val="005E2AC5"/>
    <w:rsid w:val="005E30AF"/>
    <w:rsid w:val="005E3C29"/>
    <w:rsid w:val="005E423C"/>
    <w:rsid w:val="005E42C2"/>
    <w:rsid w:val="005E473B"/>
    <w:rsid w:val="005E4B75"/>
    <w:rsid w:val="005E4D48"/>
    <w:rsid w:val="005E4DF5"/>
    <w:rsid w:val="005E547C"/>
    <w:rsid w:val="005E5600"/>
    <w:rsid w:val="005E560E"/>
    <w:rsid w:val="005E58A6"/>
    <w:rsid w:val="005E5CBE"/>
    <w:rsid w:val="005E5DD1"/>
    <w:rsid w:val="005E62F7"/>
    <w:rsid w:val="005E652F"/>
    <w:rsid w:val="005E69EE"/>
    <w:rsid w:val="005E6BFE"/>
    <w:rsid w:val="005E6E58"/>
    <w:rsid w:val="005E7106"/>
    <w:rsid w:val="005E71C2"/>
    <w:rsid w:val="005E7514"/>
    <w:rsid w:val="005E78B4"/>
    <w:rsid w:val="005E78FA"/>
    <w:rsid w:val="005E7DC0"/>
    <w:rsid w:val="005F00C7"/>
    <w:rsid w:val="005F021F"/>
    <w:rsid w:val="005F0272"/>
    <w:rsid w:val="005F08D3"/>
    <w:rsid w:val="005F0F1D"/>
    <w:rsid w:val="005F1530"/>
    <w:rsid w:val="005F1DB8"/>
    <w:rsid w:val="005F22AE"/>
    <w:rsid w:val="005F2618"/>
    <w:rsid w:val="005F2626"/>
    <w:rsid w:val="005F297F"/>
    <w:rsid w:val="005F2EDD"/>
    <w:rsid w:val="005F2F08"/>
    <w:rsid w:val="005F3271"/>
    <w:rsid w:val="005F3840"/>
    <w:rsid w:val="005F3C18"/>
    <w:rsid w:val="005F3C59"/>
    <w:rsid w:val="005F4163"/>
    <w:rsid w:val="005F4CF8"/>
    <w:rsid w:val="005F53A4"/>
    <w:rsid w:val="005F5AE0"/>
    <w:rsid w:val="005F666D"/>
    <w:rsid w:val="005F6852"/>
    <w:rsid w:val="005F6BF9"/>
    <w:rsid w:val="005F6D22"/>
    <w:rsid w:val="005F6D62"/>
    <w:rsid w:val="005F6E28"/>
    <w:rsid w:val="005F7018"/>
    <w:rsid w:val="005F7552"/>
    <w:rsid w:val="005F755F"/>
    <w:rsid w:val="005F78B0"/>
    <w:rsid w:val="005F78FC"/>
    <w:rsid w:val="005F7ABA"/>
    <w:rsid w:val="005F7B6B"/>
    <w:rsid w:val="005F7BA0"/>
    <w:rsid w:val="005F7CF6"/>
    <w:rsid w:val="005F7D25"/>
    <w:rsid w:val="005F7D75"/>
    <w:rsid w:val="0060026C"/>
    <w:rsid w:val="00600A57"/>
    <w:rsid w:val="00601315"/>
    <w:rsid w:val="00601CDC"/>
    <w:rsid w:val="00601CE0"/>
    <w:rsid w:val="00601F2E"/>
    <w:rsid w:val="00602180"/>
    <w:rsid w:val="006022A7"/>
    <w:rsid w:val="0060264E"/>
    <w:rsid w:val="00602A41"/>
    <w:rsid w:val="0060315F"/>
    <w:rsid w:val="00603BC9"/>
    <w:rsid w:val="00603BE2"/>
    <w:rsid w:val="00604034"/>
    <w:rsid w:val="006048DB"/>
    <w:rsid w:val="00604A6E"/>
    <w:rsid w:val="00604D23"/>
    <w:rsid w:val="00604E4F"/>
    <w:rsid w:val="00605441"/>
    <w:rsid w:val="006054D0"/>
    <w:rsid w:val="006055C5"/>
    <w:rsid w:val="006056F8"/>
    <w:rsid w:val="00605711"/>
    <w:rsid w:val="0060574E"/>
    <w:rsid w:val="006059A6"/>
    <w:rsid w:val="00605BAF"/>
    <w:rsid w:val="00605BE8"/>
    <w:rsid w:val="00607116"/>
    <w:rsid w:val="00607175"/>
    <w:rsid w:val="00607541"/>
    <w:rsid w:val="0060755C"/>
    <w:rsid w:val="00607839"/>
    <w:rsid w:val="00607C0F"/>
    <w:rsid w:val="00607C66"/>
    <w:rsid w:val="00610625"/>
    <w:rsid w:val="00610641"/>
    <w:rsid w:val="006106B8"/>
    <w:rsid w:val="00610748"/>
    <w:rsid w:val="00611C65"/>
    <w:rsid w:val="00611D3C"/>
    <w:rsid w:val="00611D49"/>
    <w:rsid w:val="00613431"/>
    <w:rsid w:val="00613A73"/>
    <w:rsid w:val="00613AD4"/>
    <w:rsid w:val="006140EF"/>
    <w:rsid w:val="00614128"/>
    <w:rsid w:val="0061438D"/>
    <w:rsid w:val="0061489C"/>
    <w:rsid w:val="0061505D"/>
    <w:rsid w:val="0061523E"/>
    <w:rsid w:val="006153C2"/>
    <w:rsid w:val="0061556E"/>
    <w:rsid w:val="006155A4"/>
    <w:rsid w:val="0061589A"/>
    <w:rsid w:val="00615901"/>
    <w:rsid w:val="00615EC5"/>
    <w:rsid w:val="006160E0"/>
    <w:rsid w:val="00616BB7"/>
    <w:rsid w:val="00616C9A"/>
    <w:rsid w:val="00616CD2"/>
    <w:rsid w:val="00616F48"/>
    <w:rsid w:val="00617407"/>
    <w:rsid w:val="00617983"/>
    <w:rsid w:val="006179B2"/>
    <w:rsid w:val="00617E21"/>
    <w:rsid w:val="00620C5A"/>
    <w:rsid w:val="00620D4D"/>
    <w:rsid w:val="0062118E"/>
    <w:rsid w:val="006211FD"/>
    <w:rsid w:val="00621632"/>
    <w:rsid w:val="00621C96"/>
    <w:rsid w:val="00621D0B"/>
    <w:rsid w:val="00621E15"/>
    <w:rsid w:val="00622483"/>
    <w:rsid w:val="00622896"/>
    <w:rsid w:val="006229DB"/>
    <w:rsid w:val="00622B5F"/>
    <w:rsid w:val="00622ECC"/>
    <w:rsid w:val="0062303D"/>
    <w:rsid w:val="00623132"/>
    <w:rsid w:val="006234CD"/>
    <w:rsid w:val="0062387E"/>
    <w:rsid w:val="00623F9C"/>
    <w:rsid w:val="00624066"/>
    <w:rsid w:val="006242BC"/>
    <w:rsid w:val="006244CA"/>
    <w:rsid w:val="00624525"/>
    <w:rsid w:val="006245AF"/>
    <w:rsid w:val="00625149"/>
    <w:rsid w:val="006251F9"/>
    <w:rsid w:val="00625F1C"/>
    <w:rsid w:val="006260AC"/>
    <w:rsid w:val="00626130"/>
    <w:rsid w:val="0062695A"/>
    <w:rsid w:val="00626BDB"/>
    <w:rsid w:val="00626DCD"/>
    <w:rsid w:val="006277FF"/>
    <w:rsid w:val="00627B49"/>
    <w:rsid w:val="00627F1F"/>
    <w:rsid w:val="006300C9"/>
    <w:rsid w:val="006300E1"/>
    <w:rsid w:val="00630129"/>
    <w:rsid w:val="0063096F"/>
    <w:rsid w:val="00630EF4"/>
    <w:rsid w:val="006312E9"/>
    <w:rsid w:val="006316A9"/>
    <w:rsid w:val="00631C44"/>
    <w:rsid w:val="00632734"/>
    <w:rsid w:val="006328EE"/>
    <w:rsid w:val="00632AF2"/>
    <w:rsid w:val="00633266"/>
    <w:rsid w:val="006332C4"/>
    <w:rsid w:val="00633474"/>
    <w:rsid w:val="0063387E"/>
    <w:rsid w:val="00633B02"/>
    <w:rsid w:val="00633E0E"/>
    <w:rsid w:val="00634688"/>
    <w:rsid w:val="0063470C"/>
    <w:rsid w:val="00634AB9"/>
    <w:rsid w:val="00634D08"/>
    <w:rsid w:val="00634F70"/>
    <w:rsid w:val="00634FED"/>
    <w:rsid w:val="00635709"/>
    <w:rsid w:val="00635991"/>
    <w:rsid w:val="00635DE8"/>
    <w:rsid w:val="00636776"/>
    <w:rsid w:val="00636ABC"/>
    <w:rsid w:val="00636B7C"/>
    <w:rsid w:val="00636D62"/>
    <w:rsid w:val="00637128"/>
    <w:rsid w:val="00637843"/>
    <w:rsid w:val="00637A95"/>
    <w:rsid w:val="00637B7B"/>
    <w:rsid w:val="00637BFA"/>
    <w:rsid w:val="00637C7E"/>
    <w:rsid w:val="0064068D"/>
    <w:rsid w:val="00641256"/>
    <w:rsid w:val="00641280"/>
    <w:rsid w:val="00641745"/>
    <w:rsid w:val="00641BDC"/>
    <w:rsid w:val="00641F27"/>
    <w:rsid w:val="00642BD7"/>
    <w:rsid w:val="00642E71"/>
    <w:rsid w:val="00642FE9"/>
    <w:rsid w:val="0064301C"/>
    <w:rsid w:val="0064402C"/>
    <w:rsid w:val="00644115"/>
    <w:rsid w:val="00644A94"/>
    <w:rsid w:val="00644F32"/>
    <w:rsid w:val="006450F8"/>
    <w:rsid w:val="0064512D"/>
    <w:rsid w:val="00645183"/>
    <w:rsid w:val="006452CB"/>
    <w:rsid w:val="00645388"/>
    <w:rsid w:val="00646440"/>
    <w:rsid w:val="00646D75"/>
    <w:rsid w:val="00647041"/>
    <w:rsid w:val="006470C5"/>
    <w:rsid w:val="00650680"/>
    <w:rsid w:val="00650691"/>
    <w:rsid w:val="00650746"/>
    <w:rsid w:val="006509B9"/>
    <w:rsid w:val="00650AEC"/>
    <w:rsid w:val="00650BBC"/>
    <w:rsid w:val="00650C11"/>
    <w:rsid w:val="00650C56"/>
    <w:rsid w:val="00650D66"/>
    <w:rsid w:val="00650D67"/>
    <w:rsid w:val="006515FE"/>
    <w:rsid w:val="00652769"/>
    <w:rsid w:val="0065299C"/>
    <w:rsid w:val="00652B62"/>
    <w:rsid w:val="00652C05"/>
    <w:rsid w:val="00652D30"/>
    <w:rsid w:val="00653168"/>
    <w:rsid w:val="00653629"/>
    <w:rsid w:val="00653C19"/>
    <w:rsid w:val="00653C9E"/>
    <w:rsid w:val="00653F3B"/>
    <w:rsid w:val="00653F4B"/>
    <w:rsid w:val="00653FB7"/>
    <w:rsid w:val="0065434D"/>
    <w:rsid w:val="0065436E"/>
    <w:rsid w:val="006544B9"/>
    <w:rsid w:val="00654AAA"/>
    <w:rsid w:val="00654C87"/>
    <w:rsid w:val="00654CF1"/>
    <w:rsid w:val="0065502D"/>
    <w:rsid w:val="0065503E"/>
    <w:rsid w:val="00655172"/>
    <w:rsid w:val="006559DA"/>
    <w:rsid w:val="00655DFD"/>
    <w:rsid w:val="00655FA9"/>
    <w:rsid w:val="006562B7"/>
    <w:rsid w:val="006563A3"/>
    <w:rsid w:val="00656789"/>
    <w:rsid w:val="00656D54"/>
    <w:rsid w:val="00656EA8"/>
    <w:rsid w:val="006575C1"/>
    <w:rsid w:val="006579B9"/>
    <w:rsid w:val="00657B80"/>
    <w:rsid w:val="00660135"/>
    <w:rsid w:val="0066016E"/>
    <w:rsid w:val="00660A76"/>
    <w:rsid w:val="00660B4B"/>
    <w:rsid w:val="00660F60"/>
    <w:rsid w:val="006612D9"/>
    <w:rsid w:val="006632CE"/>
    <w:rsid w:val="0066371D"/>
    <w:rsid w:val="006637B9"/>
    <w:rsid w:val="00663F16"/>
    <w:rsid w:val="006648D4"/>
    <w:rsid w:val="006649E6"/>
    <w:rsid w:val="00664F53"/>
    <w:rsid w:val="00665781"/>
    <w:rsid w:val="006657C6"/>
    <w:rsid w:val="006657DC"/>
    <w:rsid w:val="00665B1F"/>
    <w:rsid w:val="00666029"/>
    <w:rsid w:val="0066662F"/>
    <w:rsid w:val="0066698D"/>
    <w:rsid w:val="00666B42"/>
    <w:rsid w:val="00666D67"/>
    <w:rsid w:val="00666FDD"/>
    <w:rsid w:val="0066713F"/>
    <w:rsid w:val="00667260"/>
    <w:rsid w:val="00667434"/>
    <w:rsid w:val="0066746D"/>
    <w:rsid w:val="00667D51"/>
    <w:rsid w:val="00667F4F"/>
    <w:rsid w:val="00667F55"/>
    <w:rsid w:val="006704AB"/>
    <w:rsid w:val="006708DE"/>
    <w:rsid w:val="00670ACF"/>
    <w:rsid w:val="00670AE9"/>
    <w:rsid w:val="00670DAD"/>
    <w:rsid w:val="0067190A"/>
    <w:rsid w:val="00671A44"/>
    <w:rsid w:val="00671A5B"/>
    <w:rsid w:val="00671CB2"/>
    <w:rsid w:val="00672107"/>
    <w:rsid w:val="0067211C"/>
    <w:rsid w:val="0067227C"/>
    <w:rsid w:val="0067229E"/>
    <w:rsid w:val="00672518"/>
    <w:rsid w:val="0067273B"/>
    <w:rsid w:val="00672A11"/>
    <w:rsid w:val="00672B2B"/>
    <w:rsid w:val="006733C3"/>
    <w:rsid w:val="0067364C"/>
    <w:rsid w:val="006737E1"/>
    <w:rsid w:val="00673DC1"/>
    <w:rsid w:val="00673DF8"/>
    <w:rsid w:val="006741CC"/>
    <w:rsid w:val="0067446A"/>
    <w:rsid w:val="00674A76"/>
    <w:rsid w:val="00674C2D"/>
    <w:rsid w:val="0067502B"/>
    <w:rsid w:val="006750B6"/>
    <w:rsid w:val="0067515B"/>
    <w:rsid w:val="00675732"/>
    <w:rsid w:val="00675890"/>
    <w:rsid w:val="006760FC"/>
    <w:rsid w:val="006769F2"/>
    <w:rsid w:val="00677660"/>
    <w:rsid w:val="00677F44"/>
    <w:rsid w:val="006802DD"/>
    <w:rsid w:val="00680944"/>
    <w:rsid w:val="00681041"/>
    <w:rsid w:val="0068139F"/>
    <w:rsid w:val="006813BA"/>
    <w:rsid w:val="0068174A"/>
    <w:rsid w:val="0068181D"/>
    <w:rsid w:val="00681BDA"/>
    <w:rsid w:val="0068230E"/>
    <w:rsid w:val="00682357"/>
    <w:rsid w:val="006823EF"/>
    <w:rsid w:val="006825FE"/>
    <w:rsid w:val="0068265A"/>
    <w:rsid w:val="00682C05"/>
    <w:rsid w:val="0068309C"/>
    <w:rsid w:val="00683115"/>
    <w:rsid w:val="00683142"/>
    <w:rsid w:val="0068317D"/>
    <w:rsid w:val="00683182"/>
    <w:rsid w:val="0068328D"/>
    <w:rsid w:val="00683826"/>
    <w:rsid w:val="00683CF5"/>
    <w:rsid w:val="00683D2E"/>
    <w:rsid w:val="006843B6"/>
    <w:rsid w:val="00684721"/>
    <w:rsid w:val="00684F7E"/>
    <w:rsid w:val="0068546F"/>
    <w:rsid w:val="0068586D"/>
    <w:rsid w:val="00685F43"/>
    <w:rsid w:val="00686119"/>
    <w:rsid w:val="00686932"/>
    <w:rsid w:val="00686FE1"/>
    <w:rsid w:val="00687B88"/>
    <w:rsid w:val="00687E09"/>
    <w:rsid w:val="00687E1B"/>
    <w:rsid w:val="0069039C"/>
    <w:rsid w:val="0069071E"/>
    <w:rsid w:val="006907EF"/>
    <w:rsid w:val="00690BBD"/>
    <w:rsid w:val="00690D87"/>
    <w:rsid w:val="006910CA"/>
    <w:rsid w:val="006912AC"/>
    <w:rsid w:val="0069146E"/>
    <w:rsid w:val="006915A2"/>
    <w:rsid w:val="006915AF"/>
    <w:rsid w:val="00691A97"/>
    <w:rsid w:val="00691B73"/>
    <w:rsid w:val="00692568"/>
    <w:rsid w:val="006926B1"/>
    <w:rsid w:val="00693254"/>
    <w:rsid w:val="0069368B"/>
    <w:rsid w:val="00693F93"/>
    <w:rsid w:val="00694244"/>
    <w:rsid w:val="006947B9"/>
    <w:rsid w:val="00694BB9"/>
    <w:rsid w:val="00694D4E"/>
    <w:rsid w:val="00694FF1"/>
    <w:rsid w:val="006958B6"/>
    <w:rsid w:val="00695933"/>
    <w:rsid w:val="00695D3B"/>
    <w:rsid w:val="00695E1D"/>
    <w:rsid w:val="00696658"/>
    <w:rsid w:val="00696C0C"/>
    <w:rsid w:val="00696C27"/>
    <w:rsid w:val="00696C5F"/>
    <w:rsid w:val="006972E8"/>
    <w:rsid w:val="0069745B"/>
    <w:rsid w:val="00697AE0"/>
    <w:rsid w:val="00697F24"/>
    <w:rsid w:val="006A0272"/>
    <w:rsid w:val="006A06B7"/>
    <w:rsid w:val="006A07C6"/>
    <w:rsid w:val="006A08EA"/>
    <w:rsid w:val="006A17B2"/>
    <w:rsid w:val="006A2460"/>
    <w:rsid w:val="006A2A3E"/>
    <w:rsid w:val="006A2A89"/>
    <w:rsid w:val="006A2BFD"/>
    <w:rsid w:val="006A2E17"/>
    <w:rsid w:val="006A2F04"/>
    <w:rsid w:val="006A3294"/>
    <w:rsid w:val="006A3424"/>
    <w:rsid w:val="006A3572"/>
    <w:rsid w:val="006A386E"/>
    <w:rsid w:val="006A398F"/>
    <w:rsid w:val="006A3EF2"/>
    <w:rsid w:val="006A4316"/>
    <w:rsid w:val="006A43A4"/>
    <w:rsid w:val="006A4583"/>
    <w:rsid w:val="006A4792"/>
    <w:rsid w:val="006A4BC0"/>
    <w:rsid w:val="006A5034"/>
    <w:rsid w:val="006A519F"/>
    <w:rsid w:val="006A522D"/>
    <w:rsid w:val="006A649C"/>
    <w:rsid w:val="006A6854"/>
    <w:rsid w:val="006A68C2"/>
    <w:rsid w:val="006A69C9"/>
    <w:rsid w:val="006A6A33"/>
    <w:rsid w:val="006A6D8E"/>
    <w:rsid w:val="006A6DF6"/>
    <w:rsid w:val="006A75D9"/>
    <w:rsid w:val="006A7608"/>
    <w:rsid w:val="006A766C"/>
    <w:rsid w:val="006A7B76"/>
    <w:rsid w:val="006B1B30"/>
    <w:rsid w:val="006B1D76"/>
    <w:rsid w:val="006B1D8F"/>
    <w:rsid w:val="006B1FE9"/>
    <w:rsid w:val="006B2145"/>
    <w:rsid w:val="006B2534"/>
    <w:rsid w:val="006B25C4"/>
    <w:rsid w:val="006B28AD"/>
    <w:rsid w:val="006B2A61"/>
    <w:rsid w:val="006B2ADB"/>
    <w:rsid w:val="006B2FEA"/>
    <w:rsid w:val="006B3249"/>
    <w:rsid w:val="006B36A0"/>
    <w:rsid w:val="006B3DEA"/>
    <w:rsid w:val="006B3E5E"/>
    <w:rsid w:val="006B432A"/>
    <w:rsid w:val="006B53B4"/>
    <w:rsid w:val="006B5428"/>
    <w:rsid w:val="006B54A3"/>
    <w:rsid w:val="006B56EA"/>
    <w:rsid w:val="006B5D43"/>
    <w:rsid w:val="006B5E5D"/>
    <w:rsid w:val="006B6156"/>
    <w:rsid w:val="006B6951"/>
    <w:rsid w:val="006B69EB"/>
    <w:rsid w:val="006B6B3E"/>
    <w:rsid w:val="006B7015"/>
    <w:rsid w:val="006B737D"/>
    <w:rsid w:val="006C008A"/>
    <w:rsid w:val="006C01F2"/>
    <w:rsid w:val="006C065D"/>
    <w:rsid w:val="006C06FC"/>
    <w:rsid w:val="006C09A1"/>
    <w:rsid w:val="006C0FEB"/>
    <w:rsid w:val="006C1828"/>
    <w:rsid w:val="006C18D9"/>
    <w:rsid w:val="006C2204"/>
    <w:rsid w:val="006C2DE1"/>
    <w:rsid w:val="006C2EA6"/>
    <w:rsid w:val="006C2EAE"/>
    <w:rsid w:val="006C32EE"/>
    <w:rsid w:val="006C33FF"/>
    <w:rsid w:val="006C3527"/>
    <w:rsid w:val="006C3FD6"/>
    <w:rsid w:val="006C432A"/>
    <w:rsid w:val="006C4508"/>
    <w:rsid w:val="006C4608"/>
    <w:rsid w:val="006C461B"/>
    <w:rsid w:val="006C463E"/>
    <w:rsid w:val="006C4A6A"/>
    <w:rsid w:val="006C4B31"/>
    <w:rsid w:val="006C5706"/>
    <w:rsid w:val="006C5A10"/>
    <w:rsid w:val="006C5B19"/>
    <w:rsid w:val="006C5DF8"/>
    <w:rsid w:val="006C5E66"/>
    <w:rsid w:val="006C5F38"/>
    <w:rsid w:val="006C6031"/>
    <w:rsid w:val="006C60A6"/>
    <w:rsid w:val="006C6DAA"/>
    <w:rsid w:val="006C7004"/>
    <w:rsid w:val="006C74D8"/>
    <w:rsid w:val="006C79FB"/>
    <w:rsid w:val="006C7E05"/>
    <w:rsid w:val="006C7F72"/>
    <w:rsid w:val="006D0045"/>
    <w:rsid w:val="006D0333"/>
    <w:rsid w:val="006D040E"/>
    <w:rsid w:val="006D0431"/>
    <w:rsid w:val="006D0B4D"/>
    <w:rsid w:val="006D0DE5"/>
    <w:rsid w:val="006D15AC"/>
    <w:rsid w:val="006D170D"/>
    <w:rsid w:val="006D1A6A"/>
    <w:rsid w:val="006D2328"/>
    <w:rsid w:val="006D2AEA"/>
    <w:rsid w:val="006D3069"/>
    <w:rsid w:val="006D36E1"/>
    <w:rsid w:val="006D395D"/>
    <w:rsid w:val="006D39A2"/>
    <w:rsid w:val="006D3AF4"/>
    <w:rsid w:val="006D3C0B"/>
    <w:rsid w:val="006D3E34"/>
    <w:rsid w:val="006D403C"/>
    <w:rsid w:val="006D41CF"/>
    <w:rsid w:val="006D4398"/>
    <w:rsid w:val="006D444D"/>
    <w:rsid w:val="006D451E"/>
    <w:rsid w:val="006D5250"/>
    <w:rsid w:val="006D59EE"/>
    <w:rsid w:val="006D5A5F"/>
    <w:rsid w:val="006D5BC9"/>
    <w:rsid w:val="006D5C12"/>
    <w:rsid w:val="006D6DF6"/>
    <w:rsid w:val="006D7177"/>
    <w:rsid w:val="006D7218"/>
    <w:rsid w:val="006D7763"/>
    <w:rsid w:val="006D79DA"/>
    <w:rsid w:val="006D7FEF"/>
    <w:rsid w:val="006E08EB"/>
    <w:rsid w:val="006E0C47"/>
    <w:rsid w:val="006E17E2"/>
    <w:rsid w:val="006E1C69"/>
    <w:rsid w:val="006E2297"/>
    <w:rsid w:val="006E284C"/>
    <w:rsid w:val="006E2A04"/>
    <w:rsid w:val="006E3676"/>
    <w:rsid w:val="006E37F6"/>
    <w:rsid w:val="006E3FD6"/>
    <w:rsid w:val="006E43F1"/>
    <w:rsid w:val="006E53DD"/>
    <w:rsid w:val="006E5431"/>
    <w:rsid w:val="006E54EE"/>
    <w:rsid w:val="006E59A5"/>
    <w:rsid w:val="006E5D92"/>
    <w:rsid w:val="006E6074"/>
    <w:rsid w:val="006E61DD"/>
    <w:rsid w:val="006E6626"/>
    <w:rsid w:val="006E6646"/>
    <w:rsid w:val="006E6835"/>
    <w:rsid w:val="006E6AE5"/>
    <w:rsid w:val="006E732F"/>
    <w:rsid w:val="006E7477"/>
    <w:rsid w:val="006E7805"/>
    <w:rsid w:val="006E7965"/>
    <w:rsid w:val="006E7B95"/>
    <w:rsid w:val="006F0328"/>
    <w:rsid w:val="006F066D"/>
    <w:rsid w:val="006F0B19"/>
    <w:rsid w:val="006F116B"/>
    <w:rsid w:val="006F1685"/>
    <w:rsid w:val="006F1704"/>
    <w:rsid w:val="006F1766"/>
    <w:rsid w:val="006F17B5"/>
    <w:rsid w:val="006F1B7E"/>
    <w:rsid w:val="006F1DAF"/>
    <w:rsid w:val="006F1F9E"/>
    <w:rsid w:val="006F2596"/>
    <w:rsid w:val="006F274C"/>
    <w:rsid w:val="006F284F"/>
    <w:rsid w:val="006F285F"/>
    <w:rsid w:val="006F2F4F"/>
    <w:rsid w:val="006F3059"/>
    <w:rsid w:val="006F34E2"/>
    <w:rsid w:val="006F3580"/>
    <w:rsid w:val="006F3AC6"/>
    <w:rsid w:val="006F4114"/>
    <w:rsid w:val="006F42AE"/>
    <w:rsid w:val="006F460B"/>
    <w:rsid w:val="006F4A44"/>
    <w:rsid w:val="006F4C6E"/>
    <w:rsid w:val="006F5299"/>
    <w:rsid w:val="006F5682"/>
    <w:rsid w:val="006F5B92"/>
    <w:rsid w:val="006F5F99"/>
    <w:rsid w:val="006F605A"/>
    <w:rsid w:val="006F62BB"/>
    <w:rsid w:val="006F674F"/>
    <w:rsid w:val="006F6819"/>
    <w:rsid w:val="006F68CD"/>
    <w:rsid w:val="006F6B65"/>
    <w:rsid w:val="006F6B6B"/>
    <w:rsid w:val="006F7047"/>
    <w:rsid w:val="006F70A4"/>
    <w:rsid w:val="006F744D"/>
    <w:rsid w:val="006F7782"/>
    <w:rsid w:val="006F7B70"/>
    <w:rsid w:val="006F7C4F"/>
    <w:rsid w:val="007006D9"/>
    <w:rsid w:val="00700B37"/>
    <w:rsid w:val="00700BFA"/>
    <w:rsid w:val="00700CBF"/>
    <w:rsid w:val="007014CC"/>
    <w:rsid w:val="007015A8"/>
    <w:rsid w:val="007015E8"/>
    <w:rsid w:val="007016BA"/>
    <w:rsid w:val="00701BA4"/>
    <w:rsid w:val="007023B3"/>
    <w:rsid w:val="007026C2"/>
    <w:rsid w:val="007026DE"/>
    <w:rsid w:val="00702779"/>
    <w:rsid w:val="0070292A"/>
    <w:rsid w:val="0070322C"/>
    <w:rsid w:val="00703233"/>
    <w:rsid w:val="00703654"/>
    <w:rsid w:val="0070398E"/>
    <w:rsid w:val="00703B00"/>
    <w:rsid w:val="00703B8D"/>
    <w:rsid w:val="00703BFB"/>
    <w:rsid w:val="00703E53"/>
    <w:rsid w:val="00704201"/>
    <w:rsid w:val="007042C2"/>
    <w:rsid w:val="0070434E"/>
    <w:rsid w:val="00704654"/>
    <w:rsid w:val="00704664"/>
    <w:rsid w:val="00704827"/>
    <w:rsid w:val="00704958"/>
    <w:rsid w:val="007049B1"/>
    <w:rsid w:val="00704A71"/>
    <w:rsid w:val="00704F1C"/>
    <w:rsid w:val="0070553A"/>
    <w:rsid w:val="00705787"/>
    <w:rsid w:val="00705B07"/>
    <w:rsid w:val="0070622D"/>
    <w:rsid w:val="0070643E"/>
    <w:rsid w:val="00706745"/>
    <w:rsid w:val="00706F1F"/>
    <w:rsid w:val="00707753"/>
    <w:rsid w:val="00707914"/>
    <w:rsid w:val="00707ADD"/>
    <w:rsid w:val="0071045F"/>
    <w:rsid w:val="007104D1"/>
    <w:rsid w:val="007108E7"/>
    <w:rsid w:val="00711193"/>
    <w:rsid w:val="007116C5"/>
    <w:rsid w:val="00712153"/>
    <w:rsid w:val="00712432"/>
    <w:rsid w:val="007128C6"/>
    <w:rsid w:val="00712C34"/>
    <w:rsid w:val="00712C35"/>
    <w:rsid w:val="00712D07"/>
    <w:rsid w:val="00712DF6"/>
    <w:rsid w:val="00713639"/>
    <w:rsid w:val="00713BC3"/>
    <w:rsid w:val="00713D53"/>
    <w:rsid w:val="00713DBC"/>
    <w:rsid w:val="00714576"/>
    <w:rsid w:val="007147C7"/>
    <w:rsid w:val="007148D0"/>
    <w:rsid w:val="00714B1E"/>
    <w:rsid w:val="00714C7F"/>
    <w:rsid w:val="00715033"/>
    <w:rsid w:val="007150DF"/>
    <w:rsid w:val="0071524E"/>
    <w:rsid w:val="0071538C"/>
    <w:rsid w:val="007154A1"/>
    <w:rsid w:val="0071557B"/>
    <w:rsid w:val="00715811"/>
    <w:rsid w:val="00715A68"/>
    <w:rsid w:val="00715BEC"/>
    <w:rsid w:val="00715CFF"/>
    <w:rsid w:val="00716578"/>
    <w:rsid w:val="00716933"/>
    <w:rsid w:val="00716D04"/>
    <w:rsid w:val="007172B3"/>
    <w:rsid w:val="00717487"/>
    <w:rsid w:val="0071792E"/>
    <w:rsid w:val="00717DB4"/>
    <w:rsid w:val="00717FB8"/>
    <w:rsid w:val="0072089A"/>
    <w:rsid w:val="00720B47"/>
    <w:rsid w:val="00720F0D"/>
    <w:rsid w:val="00720FDB"/>
    <w:rsid w:val="00721077"/>
    <w:rsid w:val="0072167F"/>
    <w:rsid w:val="007219F5"/>
    <w:rsid w:val="00721B43"/>
    <w:rsid w:val="00721B6B"/>
    <w:rsid w:val="00721DCA"/>
    <w:rsid w:val="00722051"/>
    <w:rsid w:val="007220AA"/>
    <w:rsid w:val="00722F2F"/>
    <w:rsid w:val="007230D5"/>
    <w:rsid w:val="0072334E"/>
    <w:rsid w:val="00723704"/>
    <w:rsid w:val="00724563"/>
    <w:rsid w:val="007245D4"/>
    <w:rsid w:val="00724977"/>
    <w:rsid w:val="00724983"/>
    <w:rsid w:val="007255A5"/>
    <w:rsid w:val="00725779"/>
    <w:rsid w:val="00725A5E"/>
    <w:rsid w:val="007261FA"/>
    <w:rsid w:val="007262CE"/>
    <w:rsid w:val="00726A64"/>
    <w:rsid w:val="00727335"/>
    <w:rsid w:val="007274EE"/>
    <w:rsid w:val="00727CC6"/>
    <w:rsid w:val="00727E93"/>
    <w:rsid w:val="00730102"/>
    <w:rsid w:val="00730384"/>
    <w:rsid w:val="00730479"/>
    <w:rsid w:val="00730D32"/>
    <w:rsid w:val="00730ED2"/>
    <w:rsid w:val="00731368"/>
    <w:rsid w:val="007314B2"/>
    <w:rsid w:val="00731AA4"/>
    <w:rsid w:val="00731B22"/>
    <w:rsid w:val="00732177"/>
    <w:rsid w:val="007329EF"/>
    <w:rsid w:val="0073304A"/>
    <w:rsid w:val="00733154"/>
    <w:rsid w:val="00733349"/>
    <w:rsid w:val="00733835"/>
    <w:rsid w:val="00734AA6"/>
    <w:rsid w:val="00734ED3"/>
    <w:rsid w:val="00735381"/>
    <w:rsid w:val="00735A75"/>
    <w:rsid w:val="007361D5"/>
    <w:rsid w:val="007361E7"/>
    <w:rsid w:val="00736381"/>
    <w:rsid w:val="00736754"/>
    <w:rsid w:val="00736D97"/>
    <w:rsid w:val="00737551"/>
    <w:rsid w:val="00737568"/>
    <w:rsid w:val="00737AD9"/>
    <w:rsid w:val="00737DF5"/>
    <w:rsid w:val="007401F2"/>
    <w:rsid w:val="00740282"/>
    <w:rsid w:val="007402CB"/>
    <w:rsid w:val="007417D6"/>
    <w:rsid w:val="00741EC5"/>
    <w:rsid w:val="0074295E"/>
    <w:rsid w:val="00742BF3"/>
    <w:rsid w:val="007430F1"/>
    <w:rsid w:val="007434F7"/>
    <w:rsid w:val="00743590"/>
    <w:rsid w:val="0074389C"/>
    <w:rsid w:val="00743BB8"/>
    <w:rsid w:val="00743F76"/>
    <w:rsid w:val="007443A9"/>
    <w:rsid w:val="007449B1"/>
    <w:rsid w:val="00744F73"/>
    <w:rsid w:val="00745383"/>
    <w:rsid w:val="00745411"/>
    <w:rsid w:val="0074554F"/>
    <w:rsid w:val="00745ABE"/>
    <w:rsid w:val="00746187"/>
    <w:rsid w:val="00746222"/>
    <w:rsid w:val="00746ACD"/>
    <w:rsid w:val="0074749D"/>
    <w:rsid w:val="00747795"/>
    <w:rsid w:val="00747B27"/>
    <w:rsid w:val="00747C87"/>
    <w:rsid w:val="007500ED"/>
    <w:rsid w:val="007502B5"/>
    <w:rsid w:val="00750364"/>
    <w:rsid w:val="00750B9E"/>
    <w:rsid w:val="00750EA3"/>
    <w:rsid w:val="0075156A"/>
    <w:rsid w:val="00751935"/>
    <w:rsid w:val="00751946"/>
    <w:rsid w:val="00751967"/>
    <w:rsid w:val="00751A50"/>
    <w:rsid w:val="00751A86"/>
    <w:rsid w:val="007525B7"/>
    <w:rsid w:val="007530DC"/>
    <w:rsid w:val="00753311"/>
    <w:rsid w:val="007536BD"/>
    <w:rsid w:val="0075376E"/>
    <w:rsid w:val="007538E1"/>
    <w:rsid w:val="00753961"/>
    <w:rsid w:val="00753EEF"/>
    <w:rsid w:val="0075480D"/>
    <w:rsid w:val="00754E6C"/>
    <w:rsid w:val="00754F8F"/>
    <w:rsid w:val="007552F8"/>
    <w:rsid w:val="00755397"/>
    <w:rsid w:val="00755741"/>
    <w:rsid w:val="00755C7F"/>
    <w:rsid w:val="00755FC2"/>
    <w:rsid w:val="0075611A"/>
    <w:rsid w:val="007561FF"/>
    <w:rsid w:val="007564D6"/>
    <w:rsid w:val="00756A63"/>
    <w:rsid w:val="00756AB3"/>
    <w:rsid w:val="00756D1F"/>
    <w:rsid w:val="00756EFC"/>
    <w:rsid w:val="00757267"/>
    <w:rsid w:val="00757ABE"/>
    <w:rsid w:val="00757ED7"/>
    <w:rsid w:val="00760144"/>
    <w:rsid w:val="007605C5"/>
    <w:rsid w:val="007615EA"/>
    <w:rsid w:val="00761C6D"/>
    <w:rsid w:val="00761FAC"/>
    <w:rsid w:val="007626D5"/>
    <w:rsid w:val="00762DEC"/>
    <w:rsid w:val="0076308F"/>
    <w:rsid w:val="00764192"/>
    <w:rsid w:val="0076424C"/>
    <w:rsid w:val="00764365"/>
    <w:rsid w:val="007646E4"/>
    <w:rsid w:val="007647BD"/>
    <w:rsid w:val="007648E7"/>
    <w:rsid w:val="00764911"/>
    <w:rsid w:val="00764FD4"/>
    <w:rsid w:val="0076503F"/>
    <w:rsid w:val="0076511A"/>
    <w:rsid w:val="0076535B"/>
    <w:rsid w:val="0076570F"/>
    <w:rsid w:val="0076599B"/>
    <w:rsid w:val="00765D68"/>
    <w:rsid w:val="00765E1A"/>
    <w:rsid w:val="0076600B"/>
    <w:rsid w:val="0076663E"/>
    <w:rsid w:val="007668A1"/>
    <w:rsid w:val="00766A54"/>
    <w:rsid w:val="00766AED"/>
    <w:rsid w:val="00767086"/>
    <w:rsid w:val="00767378"/>
    <w:rsid w:val="00767532"/>
    <w:rsid w:val="00767832"/>
    <w:rsid w:val="0076785E"/>
    <w:rsid w:val="00767B8E"/>
    <w:rsid w:val="00770403"/>
    <w:rsid w:val="00770632"/>
    <w:rsid w:val="00770767"/>
    <w:rsid w:val="00770A34"/>
    <w:rsid w:val="00770B09"/>
    <w:rsid w:val="0077112E"/>
    <w:rsid w:val="0077141A"/>
    <w:rsid w:val="00771836"/>
    <w:rsid w:val="00771BD1"/>
    <w:rsid w:val="00771CE4"/>
    <w:rsid w:val="00772505"/>
    <w:rsid w:val="00772A4B"/>
    <w:rsid w:val="00772C6B"/>
    <w:rsid w:val="00772CE1"/>
    <w:rsid w:val="00772D93"/>
    <w:rsid w:val="00772EA0"/>
    <w:rsid w:val="0077363D"/>
    <w:rsid w:val="007740DB"/>
    <w:rsid w:val="007748E4"/>
    <w:rsid w:val="00774B42"/>
    <w:rsid w:val="00774EB6"/>
    <w:rsid w:val="0077503E"/>
    <w:rsid w:val="00775050"/>
    <w:rsid w:val="007752EB"/>
    <w:rsid w:val="00775635"/>
    <w:rsid w:val="00775737"/>
    <w:rsid w:val="00775929"/>
    <w:rsid w:val="00775B53"/>
    <w:rsid w:val="00775E08"/>
    <w:rsid w:val="00775FF3"/>
    <w:rsid w:val="0077695C"/>
    <w:rsid w:val="00776D22"/>
    <w:rsid w:val="00777793"/>
    <w:rsid w:val="00777AB0"/>
    <w:rsid w:val="007800FD"/>
    <w:rsid w:val="0078020B"/>
    <w:rsid w:val="007805EE"/>
    <w:rsid w:val="00780702"/>
    <w:rsid w:val="00780DFB"/>
    <w:rsid w:val="007811B6"/>
    <w:rsid w:val="007811F8"/>
    <w:rsid w:val="00781516"/>
    <w:rsid w:val="00781534"/>
    <w:rsid w:val="007819C8"/>
    <w:rsid w:val="00782380"/>
    <w:rsid w:val="0078240C"/>
    <w:rsid w:val="00782575"/>
    <w:rsid w:val="00782604"/>
    <w:rsid w:val="00782786"/>
    <w:rsid w:val="00782A7C"/>
    <w:rsid w:val="00782DAC"/>
    <w:rsid w:val="00782ED1"/>
    <w:rsid w:val="00783172"/>
    <w:rsid w:val="007831CF"/>
    <w:rsid w:val="00783234"/>
    <w:rsid w:val="00783769"/>
    <w:rsid w:val="007839A3"/>
    <w:rsid w:val="00783CE7"/>
    <w:rsid w:val="0078402B"/>
    <w:rsid w:val="0078421F"/>
    <w:rsid w:val="00784B24"/>
    <w:rsid w:val="00785355"/>
    <w:rsid w:val="00785B55"/>
    <w:rsid w:val="00786380"/>
    <w:rsid w:val="00786A34"/>
    <w:rsid w:val="00786AFD"/>
    <w:rsid w:val="007872A8"/>
    <w:rsid w:val="00787465"/>
    <w:rsid w:val="007879D9"/>
    <w:rsid w:val="00787B1A"/>
    <w:rsid w:val="00787BC1"/>
    <w:rsid w:val="00790759"/>
    <w:rsid w:val="00790D04"/>
    <w:rsid w:val="00791601"/>
    <w:rsid w:val="00791880"/>
    <w:rsid w:val="00791C08"/>
    <w:rsid w:val="00792C29"/>
    <w:rsid w:val="00792DEC"/>
    <w:rsid w:val="00792EDB"/>
    <w:rsid w:val="00793116"/>
    <w:rsid w:val="00793249"/>
    <w:rsid w:val="007934D9"/>
    <w:rsid w:val="0079357C"/>
    <w:rsid w:val="007936D7"/>
    <w:rsid w:val="00793838"/>
    <w:rsid w:val="00793DBF"/>
    <w:rsid w:val="0079411C"/>
    <w:rsid w:val="00794CEE"/>
    <w:rsid w:val="00794D8C"/>
    <w:rsid w:val="0079542F"/>
    <w:rsid w:val="007955C5"/>
    <w:rsid w:val="00795931"/>
    <w:rsid w:val="00795AC3"/>
    <w:rsid w:val="00796084"/>
    <w:rsid w:val="0079621E"/>
    <w:rsid w:val="0079635A"/>
    <w:rsid w:val="00796401"/>
    <w:rsid w:val="007965D7"/>
    <w:rsid w:val="00796A0C"/>
    <w:rsid w:val="00796DCD"/>
    <w:rsid w:val="00796EED"/>
    <w:rsid w:val="00797651"/>
    <w:rsid w:val="00797ADD"/>
    <w:rsid w:val="00797D22"/>
    <w:rsid w:val="00797FEA"/>
    <w:rsid w:val="007A0162"/>
    <w:rsid w:val="007A0660"/>
    <w:rsid w:val="007A080D"/>
    <w:rsid w:val="007A09E8"/>
    <w:rsid w:val="007A12B7"/>
    <w:rsid w:val="007A14D8"/>
    <w:rsid w:val="007A1523"/>
    <w:rsid w:val="007A186A"/>
    <w:rsid w:val="007A20BE"/>
    <w:rsid w:val="007A22FA"/>
    <w:rsid w:val="007A25BB"/>
    <w:rsid w:val="007A2675"/>
    <w:rsid w:val="007A27F0"/>
    <w:rsid w:val="007A2B72"/>
    <w:rsid w:val="007A2E73"/>
    <w:rsid w:val="007A3299"/>
    <w:rsid w:val="007A3320"/>
    <w:rsid w:val="007A3327"/>
    <w:rsid w:val="007A34D0"/>
    <w:rsid w:val="007A3937"/>
    <w:rsid w:val="007A3AC9"/>
    <w:rsid w:val="007A3C35"/>
    <w:rsid w:val="007A3C83"/>
    <w:rsid w:val="007A3F51"/>
    <w:rsid w:val="007A40C3"/>
    <w:rsid w:val="007A417B"/>
    <w:rsid w:val="007A44DE"/>
    <w:rsid w:val="007A4EF8"/>
    <w:rsid w:val="007A4FD7"/>
    <w:rsid w:val="007A58CF"/>
    <w:rsid w:val="007A5926"/>
    <w:rsid w:val="007A59E0"/>
    <w:rsid w:val="007A5A6F"/>
    <w:rsid w:val="007A6232"/>
    <w:rsid w:val="007A642C"/>
    <w:rsid w:val="007A6E6F"/>
    <w:rsid w:val="007A6EF5"/>
    <w:rsid w:val="007A70D5"/>
    <w:rsid w:val="007A7498"/>
    <w:rsid w:val="007A755A"/>
    <w:rsid w:val="007A7676"/>
    <w:rsid w:val="007A7DE1"/>
    <w:rsid w:val="007B07AC"/>
    <w:rsid w:val="007B0991"/>
    <w:rsid w:val="007B0B73"/>
    <w:rsid w:val="007B1865"/>
    <w:rsid w:val="007B1B5B"/>
    <w:rsid w:val="007B1B8D"/>
    <w:rsid w:val="007B1E10"/>
    <w:rsid w:val="007B1E72"/>
    <w:rsid w:val="007B292B"/>
    <w:rsid w:val="007B29C0"/>
    <w:rsid w:val="007B29E9"/>
    <w:rsid w:val="007B34FF"/>
    <w:rsid w:val="007B3538"/>
    <w:rsid w:val="007B3E8C"/>
    <w:rsid w:val="007B3EE2"/>
    <w:rsid w:val="007B4083"/>
    <w:rsid w:val="007B417E"/>
    <w:rsid w:val="007B41E6"/>
    <w:rsid w:val="007B4302"/>
    <w:rsid w:val="007B44D8"/>
    <w:rsid w:val="007B4854"/>
    <w:rsid w:val="007B4BB6"/>
    <w:rsid w:val="007B5045"/>
    <w:rsid w:val="007B5463"/>
    <w:rsid w:val="007B5A91"/>
    <w:rsid w:val="007B5B6E"/>
    <w:rsid w:val="007B5C03"/>
    <w:rsid w:val="007B5F46"/>
    <w:rsid w:val="007B627A"/>
    <w:rsid w:val="007B630C"/>
    <w:rsid w:val="007B632B"/>
    <w:rsid w:val="007B64E1"/>
    <w:rsid w:val="007B672B"/>
    <w:rsid w:val="007B67EF"/>
    <w:rsid w:val="007B6DDE"/>
    <w:rsid w:val="007B7246"/>
    <w:rsid w:val="007B725F"/>
    <w:rsid w:val="007B7715"/>
    <w:rsid w:val="007C0262"/>
    <w:rsid w:val="007C02C0"/>
    <w:rsid w:val="007C06BD"/>
    <w:rsid w:val="007C0D77"/>
    <w:rsid w:val="007C0DC1"/>
    <w:rsid w:val="007C1349"/>
    <w:rsid w:val="007C176C"/>
    <w:rsid w:val="007C1BE9"/>
    <w:rsid w:val="007C2B16"/>
    <w:rsid w:val="007C33D8"/>
    <w:rsid w:val="007C34D1"/>
    <w:rsid w:val="007C3A9C"/>
    <w:rsid w:val="007C3D7D"/>
    <w:rsid w:val="007C3E42"/>
    <w:rsid w:val="007C42AA"/>
    <w:rsid w:val="007C4737"/>
    <w:rsid w:val="007C48A5"/>
    <w:rsid w:val="007C495F"/>
    <w:rsid w:val="007C4A36"/>
    <w:rsid w:val="007C4AA4"/>
    <w:rsid w:val="007C511C"/>
    <w:rsid w:val="007C561E"/>
    <w:rsid w:val="007C5B3E"/>
    <w:rsid w:val="007C5E75"/>
    <w:rsid w:val="007C62BD"/>
    <w:rsid w:val="007C6815"/>
    <w:rsid w:val="007C69EB"/>
    <w:rsid w:val="007C6B43"/>
    <w:rsid w:val="007C6CA2"/>
    <w:rsid w:val="007C756E"/>
    <w:rsid w:val="007C7997"/>
    <w:rsid w:val="007C7FD8"/>
    <w:rsid w:val="007D0416"/>
    <w:rsid w:val="007D088F"/>
    <w:rsid w:val="007D112D"/>
    <w:rsid w:val="007D126C"/>
    <w:rsid w:val="007D141E"/>
    <w:rsid w:val="007D1DF3"/>
    <w:rsid w:val="007D2EA8"/>
    <w:rsid w:val="007D2F0E"/>
    <w:rsid w:val="007D30AA"/>
    <w:rsid w:val="007D31AE"/>
    <w:rsid w:val="007D323B"/>
    <w:rsid w:val="007D389C"/>
    <w:rsid w:val="007D3957"/>
    <w:rsid w:val="007D3A78"/>
    <w:rsid w:val="007D3FC3"/>
    <w:rsid w:val="007D5402"/>
    <w:rsid w:val="007D583A"/>
    <w:rsid w:val="007D59FE"/>
    <w:rsid w:val="007D5DCD"/>
    <w:rsid w:val="007D630D"/>
    <w:rsid w:val="007D63B3"/>
    <w:rsid w:val="007D6B82"/>
    <w:rsid w:val="007D6C68"/>
    <w:rsid w:val="007D6D21"/>
    <w:rsid w:val="007D6D2C"/>
    <w:rsid w:val="007D7283"/>
    <w:rsid w:val="007D72BF"/>
    <w:rsid w:val="007D7605"/>
    <w:rsid w:val="007D7682"/>
    <w:rsid w:val="007D781F"/>
    <w:rsid w:val="007D7BAF"/>
    <w:rsid w:val="007E036C"/>
    <w:rsid w:val="007E0541"/>
    <w:rsid w:val="007E09E4"/>
    <w:rsid w:val="007E1848"/>
    <w:rsid w:val="007E1AA0"/>
    <w:rsid w:val="007E1E6A"/>
    <w:rsid w:val="007E1F9A"/>
    <w:rsid w:val="007E1FA3"/>
    <w:rsid w:val="007E20EB"/>
    <w:rsid w:val="007E27A4"/>
    <w:rsid w:val="007E2894"/>
    <w:rsid w:val="007E2F70"/>
    <w:rsid w:val="007E3E72"/>
    <w:rsid w:val="007E3F79"/>
    <w:rsid w:val="007E4EBF"/>
    <w:rsid w:val="007E53A9"/>
    <w:rsid w:val="007E56B0"/>
    <w:rsid w:val="007E5D15"/>
    <w:rsid w:val="007E5EDB"/>
    <w:rsid w:val="007E658E"/>
    <w:rsid w:val="007E6E6B"/>
    <w:rsid w:val="007E6F93"/>
    <w:rsid w:val="007E75E6"/>
    <w:rsid w:val="007E789C"/>
    <w:rsid w:val="007E7D59"/>
    <w:rsid w:val="007E7E9F"/>
    <w:rsid w:val="007F05DE"/>
    <w:rsid w:val="007F141B"/>
    <w:rsid w:val="007F159F"/>
    <w:rsid w:val="007F1A2B"/>
    <w:rsid w:val="007F1C7D"/>
    <w:rsid w:val="007F1CEC"/>
    <w:rsid w:val="007F1CF4"/>
    <w:rsid w:val="007F1D64"/>
    <w:rsid w:val="007F2442"/>
    <w:rsid w:val="007F25DF"/>
    <w:rsid w:val="007F27BF"/>
    <w:rsid w:val="007F2889"/>
    <w:rsid w:val="007F2E57"/>
    <w:rsid w:val="007F2F06"/>
    <w:rsid w:val="007F33B0"/>
    <w:rsid w:val="007F33CC"/>
    <w:rsid w:val="007F34C0"/>
    <w:rsid w:val="007F362A"/>
    <w:rsid w:val="007F3DDD"/>
    <w:rsid w:val="007F3E21"/>
    <w:rsid w:val="007F4142"/>
    <w:rsid w:val="007F4BA1"/>
    <w:rsid w:val="007F4C21"/>
    <w:rsid w:val="007F58A4"/>
    <w:rsid w:val="007F687F"/>
    <w:rsid w:val="007F6C92"/>
    <w:rsid w:val="007F7319"/>
    <w:rsid w:val="007F7C1B"/>
    <w:rsid w:val="00800354"/>
    <w:rsid w:val="0080056A"/>
    <w:rsid w:val="0080081D"/>
    <w:rsid w:val="00800848"/>
    <w:rsid w:val="0080094A"/>
    <w:rsid w:val="0080107B"/>
    <w:rsid w:val="0080149D"/>
    <w:rsid w:val="00801761"/>
    <w:rsid w:val="00801B9E"/>
    <w:rsid w:val="00801CE3"/>
    <w:rsid w:val="00801E0C"/>
    <w:rsid w:val="00801FDB"/>
    <w:rsid w:val="0080246A"/>
    <w:rsid w:val="008028CC"/>
    <w:rsid w:val="008029F6"/>
    <w:rsid w:val="0080326C"/>
    <w:rsid w:val="008033AB"/>
    <w:rsid w:val="00803455"/>
    <w:rsid w:val="00803687"/>
    <w:rsid w:val="00803E59"/>
    <w:rsid w:val="0080423D"/>
    <w:rsid w:val="00804CAD"/>
    <w:rsid w:val="00804F91"/>
    <w:rsid w:val="00805370"/>
    <w:rsid w:val="00805A55"/>
    <w:rsid w:val="00805BDA"/>
    <w:rsid w:val="00805BF9"/>
    <w:rsid w:val="00805F4E"/>
    <w:rsid w:val="00806348"/>
    <w:rsid w:val="00806449"/>
    <w:rsid w:val="00806776"/>
    <w:rsid w:val="00806FBD"/>
    <w:rsid w:val="00807594"/>
    <w:rsid w:val="008075F1"/>
    <w:rsid w:val="00807D3B"/>
    <w:rsid w:val="00810AD4"/>
    <w:rsid w:val="00810C17"/>
    <w:rsid w:val="00810E4D"/>
    <w:rsid w:val="00811136"/>
    <w:rsid w:val="008112FD"/>
    <w:rsid w:val="00811C1F"/>
    <w:rsid w:val="00811CE7"/>
    <w:rsid w:val="00812429"/>
    <w:rsid w:val="008129FC"/>
    <w:rsid w:val="008136D1"/>
    <w:rsid w:val="00813F63"/>
    <w:rsid w:val="008142A5"/>
    <w:rsid w:val="00814C15"/>
    <w:rsid w:val="00814E92"/>
    <w:rsid w:val="0081528B"/>
    <w:rsid w:val="0081575A"/>
    <w:rsid w:val="00815824"/>
    <w:rsid w:val="00815927"/>
    <w:rsid w:val="00815C63"/>
    <w:rsid w:val="00815C82"/>
    <w:rsid w:val="00815CCE"/>
    <w:rsid w:val="00815F14"/>
    <w:rsid w:val="008160B1"/>
    <w:rsid w:val="00816476"/>
    <w:rsid w:val="00816543"/>
    <w:rsid w:val="00816782"/>
    <w:rsid w:val="008169D7"/>
    <w:rsid w:val="00816C08"/>
    <w:rsid w:val="00816C09"/>
    <w:rsid w:val="008172BA"/>
    <w:rsid w:val="0081749B"/>
    <w:rsid w:val="00817EE9"/>
    <w:rsid w:val="00820745"/>
    <w:rsid w:val="008207DB"/>
    <w:rsid w:val="00820DA6"/>
    <w:rsid w:val="0082133A"/>
    <w:rsid w:val="00821355"/>
    <w:rsid w:val="0082154E"/>
    <w:rsid w:val="008216F7"/>
    <w:rsid w:val="00821D97"/>
    <w:rsid w:val="00821F69"/>
    <w:rsid w:val="008222CA"/>
    <w:rsid w:val="008225DB"/>
    <w:rsid w:val="008229C7"/>
    <w:rsid w:val="00822D1B"/>
    <w:rsid w:val="00822EE9"/>
    <w:rsid w:val="008230EF"/>
    <w:rsid w:val="0082349F"/>
    <w:rsid w:val="0082353F"/>
    <w:rsid w:val="0082393B"/>
    <w:rsid w:val="00823D78"/>
    <w:rsid w:val="00823FD9"/>
    <w:rsid w:val="008240BC"/>
    <w:rsid w:val="00824605"/>
    <w:rsid w:val="00824BDD"/>
    <w:rsid w:val="0082530A"/>
    <w:rsid w:val="008256AB"/>
    <w:rsid w:val="008256F8"/>
    <w:rsid w:val="00825E38"/>
    <w:rsid w:val="00826007"/>
    <w:rsid w:val="00826451"/>
    <w:rsid w:val="00826536"/>
    <w:rsid w:val="00826739"/>
    <w:rsid w:val="008275FE"/>
    <w:rsid w:val="0083000B"/>
    <w:rsid w:val="00830020"/>
    <w:rsid w:val="008300EB"/>
    <w:rsid w:val="008306F8"/>
    <w:rsid w:val="00830D2E"/>
    <w:rsid w:val="00831635"/>
    <w:rsid w:val="00831CA6"/>
    <w:rsid w:val="00831E02"/>
    <w:rsid w:val="008326E2"/>
    <w:rsid w:val="00832D89"/>
    <w:rsid w:val="008330E9"/>
    <w:rsid w:val="008337BD"/>
    <w:rsid w:val="008337D9"/>
    <w:rsid w:val="008340F2"/>
    <w:rsid w:val="00834491"/>
    <w:rsid w:val="008345D6"/>
    <w:rsid w:val="0083491E"/>
    <w:rsid w:val="00834D8B"/>
    <w:rsid w:val="008359FA"/>
    <w:rsid w:val="00835D2B"/>
    <w:rsid w:val="00835FD4"/>
    <w:rsid w:val="00836186"/>
    <w:rsid w:val="0083649A"/>
    <w:rsid w:val="008365A2"/>
    <w:rsid w:val="008365DA"/>
    <w:rsid w:val="00836768"/>
    <w:rsid w:val="00836BA2"/>
    <w:rsid w:val="00836CDA"/>
    <w:rsid w:val="00836FF3"/>
    <w:rsid w:val="0083756A"/>
    <w:rsid w:val="00837820"/>
    <w:rsid w:val="008379B2"/>
    <w:rsid w:val="008402CB"/>
    <w:rsid w:val="008405EB"/>
    <w:rsid w:val="008408EB"/>
    <w:rsid w:val="0084091A"/>
    <w:rsid w:val="008415BD"/>
    <w:rsid w:val="0084221E"/>
    <w:rsid w:val="00842527"/>
    <w:rsid w:val="00842CA3"/>
    <w:rsid w:val="00842F36"/>
    <w:rsid w:val="0084301D"/>
    <w:rsid w:val="0084321F"/>
    <w:rsid w:val="00843284"/>
    <w:rsid w:val="008432D7"/>
    <w:rsid w:val="0084343E"/>
    <w:rsid w:val="00843529"/>
    <w:rsid w:val="00844132"/>
    <w:rsid w:val="00844172"/>
    <w:rsid w:val="008445C8"/>
    <w:rsid w:val="00844A14"/>
    <w:rsid w:val="0084529C"/>
    <w:rsid w:val="00845638"/>
    <w:rsid w:val="008459E0"/>
    <w:rsid w:val="0084606A"/>
    <w:rsid w:val="00846249"/>
    <w:rsid w:val="00846741"/>
    <w:rsid w:val="00846B0B"/>
    <w:rsid w:val="00846BB0"/>
    <w:rsid w:val="00846CC2"/>
    <w:rsid w:val="00847620"/>
    <w:rsid w:val="008479F5"/>
    <w:rsid w:val="00850752"/>
    <w:rsid w:val="008508D1"/>
    <w:rsid w:val="00850F99"/>
    <w:rsid w:val="008510E2"/>
    <w:rsid w:val="008512E0"/>
    <w:rsid w:val="0085150E"/>
    <w:rsid w:val="0085160D"/>
    <w:rsid w:val="008516B1"/>
    <w:rsid w:val="00851770"/>
    <w:rsid w:val="00851A7B"/>
    <w:rsid w:val="00851C70"/>
    <w:rsid w:val="00851F7A"/>
    <w:rsid w:val="00852695"/>
    <w:rsid w:val="00852718"/>
    <w:rsid w:val="00852998"/>
    <w:rsid w:val="008533F7"/>
    <w:rsid w:val="0085352B"/>
    <w:rsid w:val="008539FC"/>
    <w:rsid w:val="00853A84"/>
    <w:rsid w:val="008540E9"/>
    <w:rsid w:val="00854565"/>
    <w:rsid w:val="00854F4A"/>
    <w:rsid w:val="00855B5F"/>
    <w:rsid w:val="00855D9B"/>
    <w:rsid w:val="00855FA0"/>
    <w:rsid w:val="008565F6"/>
    <w:rsid w:val="008568AF"/>
    <w:rsid w:val="00856DC6"/>
    <w:rsid w:val="00857135"/>
    <w:rsid w:val="0085713F"/>
    <w:rsid w:val="0085798F"/>
    <w:rsid w:val="00857AC5"/>
    <w:rsid w:val="00857C32"/>
    <w:rsid w:val="00857C9D"/>
    <w:rsid w:val="00857D42"/>
    <w:rsid w:val="00857FDD"/>
    <w:rsid w:val="008601E5"/>
    <w:rsid w:val="0086039C"/>
    <w:rsid w:val="00860A0E"/>
    <w:rsid w:val="00861098"/>
    <w:rsid w:val="00861647"/>
    <w:rsid w:val="00861764"/>
    <w:rsid w:val="00861C02"/>
    <w:rsid w:val="00861D2D"/>
    <w:rsid w:val="0086221C"/>
    <w:rsid w:val="00862A3A"/>
    <w:rsid w:val="00862BF0"/>
    <w:rsid w:val="00862DDE"/>
    <w:rsid w:val="00862E10"/>
    <w:rsid w:val="00862F00"/>
    <w:rsid w:val="008630D3"/>
    <w:rsid w:val="008635B4"/>
    <w:rsid w:val="008635D7"/>
    <w:rsid w:val="00863FEC"/>
    <w:rsid w:val="00864162"/>
    <w:rsid w:val="008642EB"/>
    <w:rsid w:val="00864802"/>
    <w:rsid w:val="00864924"/>
    <w:rsid w:val="00864FB0"/>
    <w:rsid w:val="0086519B"/>
    <w:rsid w:val="008653AE"/>
    <w:rsid w:val="00865587"/>
    <w:rsid w:val="00865801"/>
    <w:rsid w:val="00865888"/>
    <w:rsid w:val="0086596E"/>
    <w:rsid w:val="008660FF"/>
    <w:rsid w:val="00866CBC"/>
    <w:rsid w:val="00866DD7"/>
    <w:rsid w:val="008670BC"/>
    <w:rsid w:val="0086731E"/>
    <w:rsid w:val="008675E2"/>
    <w:rsid w:val="00867A0F"/>
    <w:rsid w:val="00867EEC"/>
    <w:rsid w:val="00870504"/>
    <w:rsid w:val="0087094B"/>
    <w:rsid w:val="00870BCC"/>
    <w:rsid w:val="00870D12"/>
    <w:rsid w:val="008715AF"/>
    <w:rsid w:val="00871765"/>
    <w:rsid w:val="0087182B"/>
    <w:rsid w:val="00871A51"/>
    <w:rsid w:val="00871B52"/>
    <w:rsid w:val="00872B8D"/>
    <w:rsid w:val="00873425"/>
    <w:rsid w:val="0087348B"/>
    <w:rsid w:val="0087354D"/>
    <w:rsid w:val="008738BD"/>
    <w:rsid w:val="00874332"/>
    <w:rsid w:val="00874F10"/>
    <w:rsid w:val="00875A33"/>
    <w:rsid w:val="00875A96"/>
    <w:rsid w:val="00875CA7"/>
    <w:rsid w:val="00876545"/>
    <w:rsid w:val="00876E01"/>
    <w:rsid w:val="0087730F"/>
    <w:rsid w:val="008773B4"/>
    <w:rsid w:val="008775DF"/>
    <w:rsid w:val="00877656"/>
    <w:rsid w:val="00877787"/>
    <w:rsid w:val="0087787D"/>
    <w:rsid w:val="008778E7"/>
    <w:rsid w:val="00877B19"/>
    <w:rsid w:val="00880151"/>
    <w:rsid w:val="00880299"/>
    <w:rsid w:val="00880354"/>
    <w:rsid w:val="008805BF"/>
    <w:rsid w:val="00880764"/>
    <w:rsid w:val="00880D7D"/>
    <w:rsid w:val="00881146"/>
    <w:rsid w:val="0088170C"/>
    <w:rsid w:val="00881828"/>
    <w:rsid w:val="00881B33"/>
    <w:rsid w:val="00881CB8"/>
    <w:rsid w:val="008820F9"/>
    <w:rsid w:val="0088264E"/>
    <w:rsid w:val="0088322E"/>
    <w:rsid w:val="00883436"/>
    <w:rsid w:val="0088346F"/>
    <w:rsid w:val="00883762"/>
    <w:rsid w:val="00883944"/>
    <w:rsid w:val="00883B79"/>
    <w:rsid w:val="00883C01"/>
    <w:rsid w:val="00883E40"/>
    <w:rsid w:val="008840EF"/>
    <w:rsid w:val="00884133"/>
    <w:rsid w:val="00884444"/>
    <w:rsid w:val="00884641"/>
    <w:rsid w:val="008847AB"/>
    <w:rsid w:val="00884D8E"/>
    <w:rsid w:val="00884E93"/>
    <w:rsid w:val="00884FC3"/>
    <w:rsid w:val="008851EB"/>
    <w:rsid w:val="0088559D"/>
    <w:rsid w:val="00885B1D"/>
    <w:rsid w:val="00885BFF"/>
    <w:rsid w:val="00886DE6"/>
    <w:rsid w:val="008870C6"/>
    <w:rsid w:val="008875DB"/>
    <w:rsid w:val="00887B47"/>
    <w:rsid w:val="008900F1"/>
    <w:rsid w:val="008905D5"/>
    <w:rsid w:val="00890A81"/>
    <w:rsid w:val="00890F29"/>
    <w:rsid w:val="00891EC9"/>
    <w:rsid w:val="00892022"/>
    <w:rsid w:val="00892240"/>
    <w:rsid w:val="00892407"/>
    <w:rsid w:val="00892845"/>
    <w:rsid w:val="00892A66"/>
    <w:rsid w:val="00892B4D"/>
    <w:rsid w:val="00892F6A"/>
    <w:rsid w:val="00893454"/>
    <w:rsid w:val="00893A3F"/>
    <w:rsid w:val="00893ADF"/>
    <w:rsid w:val="00893DF0"/>
    <w:rsid w:val="008945E8"/>
    <w:rsid w:val="008946C5"/>
    <w:rsid w:val="00894C06"/>
    <w:rsid w:val="0089515B"/>
    <w:rsid w:val="008952E6"/>
    <w:rsid w:val="0089563D"/>
    <w:rsid w:val="00895A44"/>
    <w:rsid w:val="00895D3E"/>
    <w:rsid w:val="00895F58"/>
    <w:rsid w:val="00895FDA"/>
    <w:rsid w:val="0089636B"/>
    <w:rsid w:val="008963A6"/>
    <w:rsid w:val="00896839"/>
    <w:rsid w:val="00896A7C"/>
    <w:rsid w:val="00896E04"/>
    <w:rsid w:val="0089737F"/>
    <w:rsid w:val="008A082F"/>
    <w:rsid w:val="008A0F4E"/>
    <w:rsid w:val="008A0F5E"/>
    <w:rsid w:val="008A18ED"/>
    <w:rsid w:val="008A19A8"/>
    <w:rsid w:val="008A1A23"/>
    <w:rsid w:val="008A2201"/>
    <w:rsid w:val="008A2DA8"/>
    <w:rsid w:val="008A3029"/>
    <w:rsid w:val="008A33B4"/>
    <w:rsid w:val="008A3757"/>
    <w:rsid w:val="008A3C92"/>
    <w:rsid w:val="008A43AA"/>
    <w:rsid w:val="008A5233"/>
    <w:rsid w:val="008A5438"/>
    <w:rsid w:val="008A5459"/>
    <w:rsid w:val="008A5604"/>
    <w:rsid w:val="008A57C7"/>
    <w:rsid w:val="008A57F2"/>
    <w:rsid w:val="008A595F"/>
    <w:rsid w:val="008A5B00"/>
    <w:rsid w:val="008A645A"/>
    <w:rsid w:val="008A68B0"/>
    <w:rsid w:val="008A6B8C"/>
    <w:rsid w:val="008A6C5C"/>
    <w:rsid w:val="008A6F0D"/>
    <w:rsid w:val="008A71F1"/>
    <w:rsid w:val="008A76C6"/>
    <w:rsid w:val="008A7785"/>
    <w:rsid w:val="008A78CA"/>
    <w:rsid w:val="008A7AFC"/>
    <w:rsid w:val="008A7F1D"/>
    <w:rsid w:val="008B01FC"/>
    <w:rsid w:val="008B0410"/>
    <w:rsid w:val="008B122A"/>
    <w:rsid w:val="008B1B23"/>
    <w:rsid w:val="008B1B6C"/>
    <w:rsid w:val="008B1F13"/>
    <w:rsid w:val="008B1F50"/>
    <w:rsid w:val="008B21D7"/>
    <w:rsid w:val="008B238D"/>
    <w:rsid w:val="008B24FD"/>
    <w:rsid w:val="008B283C"/>
    <w:rsid w:val="008B2B3D"/>
    <w:rsid w:val="008B311B"/>
    <w:rsid w:val="008B37E6"/>
    <w:rsid w:val="008B40BE"/>
    <w:rsid w:val="008B44B1"/>
    <w:rsid w:val="008B4779"/>
    <w:rsid w:val="008B4C41"/>
    <w:rsid w:val="008B4F02"/>
    <w:rsid w:val="008B5BAD"/>
    <w:rsid w:val="008B5C34"/>
    <w:rsid w:val="008B5E16"/>
    <w:rsid w:val="008B61D8"/>
    <w:rsid w:val="008B6325"/>
    <w:rsid w:val="008B6AEF"/>
    <w:rsid w:val="008B6C0F"/>
    <w:rsid w:val="008B731C"/>
    <w:rsid w:val="008B753C"/>
    <w:rsid w:val="008B7B5E"/>
    <w:rsid w:val="008B7C9F"/>
    <w:rsid w:val="008C0805"/>
    <w:rsid w:val="008C09ED"/>
    <w:rsid w:val="008C136E"/>
    <w:rsid w:val="008C1629"/>
    <w:rsid w:val="008C1D51"/>
    <w:rsid w:val="008C231A"/>
    <w:rsid w:val="008C27D7"/>
    <w:rsid w:val="008C285C"/>
    <w:rsid w:val="008C2B76"/>
    <w:rsid w:val="008C2C43"/>
    <w:rsid w:val="008C2D55"/>
    <w:rsid w:val="008C3004"/>
    <w:rsid w:val="008C39C1"/>
    <w:rsid w:val="008C3FE2"/>
    <w:rsid w:val="008C48C0"/>
    <w:rsid w:val="008C4BC6"/>
    <w:rsid w:val="008C4CB5"/>
    <w:rsid w:val="008C502F"/>
    <w:rsid w:val="008C5481"/>
    <w:rsid w:val="008C5E75"/>
    <w:rsid w:val="008C5F17"/>
    <w:rsid w:val="008C62E1"/>
    <w:rsid w:val="008C66EB"/>
    <w:rsid w:val="008C6E9E"/>
    <w:rsid w:val="008C72C1"/>
    <w:rsid w:val="008C7475"/>
    <w:rsid w:val="008C781F"/>
    <w:rsid w:val="008C7A84"/>
    <w:rsid w:val="008C7F37"/>
    <w:rsid w:val="008D064A"/>
    <w:rsid w:val="008D1220"/>
    <w:rsid w:val="008D13ED"/>
    <w:rsid w:val="008D14F4"/>
    <w:rsid w:val="008D1522"/>
    <w:rsid w:val="008D1667"/>
    <w:rsid w:val="008D1824"/>
    <w:rsid w:val="008D1CD9"/>
    <w:rsid w:val="008D1DBC"/>
    <w:rsid w:val="008D1F47"/>
    <w:rsid w:val="008D24B7"/>
    <w:rsid w:val="008D2780"/>
    <w:rsid w:val="008D29E2"/>
    <w:rsid w:val="008D2B04"/>
    <w:rsid w:val="008D2D38"/>
    <w:rsid w:val="008D2F38"/>
    <w:rsid w:val="008D31A2"/>
    <w:rsid w:val="008D3402"/>
    <w:rsid w:val="008D3B47"/>
    <w:rsid w:val="008D3C8F"/>
    <w:rsid w:val="008D40BB"/>
    <w:rsid w:val="008D4350"/>
    <w:rsid w:val="008D44A3"/>
    <w:rsid w:val="008D47B7"/>
    <w:rsid w:val="008D4BB3"/>
    <w:rsid w:val="008D4C22"/>
    <w:rsid w:val="008D4CEC"/>
    <w:rsid w:val="008D534A"/>
    <w:rsid w:val="008D58FA"/>
    <w:rsid w:val="008D60D1"/>
    <w:rsid w:val="008D724D"/>
    <w:rsid w:val="008D7402"/>
    <w:rsid w:val="008D75FD"/>
    <w:rsid w:val="008D76B3"/>
    <w:rsid w:val="008D77A0"/>
    <w:rsid w:val="008D7D91"/>
    <w:rsid w:val="008D7F4E"/>
    <w:rsid w:val="008E00E6"/>
    <w:rsid w:val="008E03F1"/>
    <w:rsid w:val="008E0636"/>
    <w:rsid w:val="008E065F"/>
    <w:rsid w:val="008E0C5C"/>
    <w:rsid w:val="008E10AE"/>
    <w:rsid w:val="008E1270"/>
    <w:rsid w:val="008E1DC1"/>
    <w:rsid w:val="008E2270"/>
    <w:rsid w:val="008E2531"/>
    <w:rsid w:val="008E2924"/>
    <w:rsid w:val="008E2C88"/>
    <w:rsid w:val="008E307D"/>
    <w:rsid w:val="008E30B6"/>
    <w:rsid w:val="008E326F"/>
    <w:rsid w:val="008E3364"/>
    <w:rsid w:val="008E355F"/>
    <w:rsid w:val="008E3592"/>
    <w:rsid w:val="008E3BC2"/>
    <w:rsid w:val="008E3D7B"/>
    <w:rsid w:val="008E3DD5"/>
    <w:rsid w:val="008E3EF3"/>
    <w:rsid w:val="008E55BE"/>
    <w:rsid w:val="008E592A"/>
    <w:rsid w:val="008E5DC2"/>
    <w:rsid w:val="008E5ECF"/>
    <w:rsid w:val="008E5EEB"/>
    <w:rsid w:val="008E603E"/>
    <w:rsid w:val="008E6107"/>
    <w:rsid w:val="008E6225"/>
    <w:rsid w:val="008E6545"/>
    <w:rsid w:val="008E6DB1"/>
    <w:rsid w:val="008E7010"/>
    <w:rsid w:val="008E7049"/>
    <w:rsid w:val="008E70CE"/>
    <w:rsid w:val="008E7544"/>
    <w:rsid w:val="008E763E"/>
    <w:rsid w:val="008E78AD"/>
    <w:rsid w:val="008F08FD"/>
    <w:rsid w:val="008F0C91"/>
    <w:rsid w:val="008F2896"/>
    <w:rsid w:val="008F2B07"/>
    <w:rsid w:val="008F32F4"/>
    <w:rsid w:val="008F3378"/>
    <w:rsid w:val="008F33B2"/>
    <w:rsid w:val="008F33DF"/>
    <w:rsid w:val="008F3566"/>
    <w:rsid w:val="008F3716"/>
    <w:rsid w:val="008F3903"/>
    <w:rsid w:val="008F3AD4"/>
    <w:rsid w:val="008F3D16"/>
    <w:rsid w:val="008F4269"/>
    <w:rsid w:val="008F4662"/>
    <w:rsid w:val="008F48BD"/>
    <w:rsid w:val="008F4D49"/>
    <w:rsid w:val="008F5314"/>
    <w:rsid w:val="008F5CD5"/>
    <w:rsid w:val="008F5E2E"/>
    <w:rsid w:val="008F6693"/>
    <w:rsid w:val="008F6BDA"/>
    <w:rsid w:val="008F6ED1"/>
    <w:rsid w:val="008F6FA2"/>
    <w:rsid w:val="008F73AE"/>
    <w:rsid w:val="008F757C"/>
    <w:rsid w:val="00900179"/>
    <w:rsid w:val="009002DB"/>
    <w:rsid w:val="0090042B"/>
    <w:rsid w:val="009004D8"/>
    <w:rsid w:val="00900DEB"/>
    <w:rsid w:val="00901516"/>
    <w:rsid w:val="00901698"/>
    <w:rsid w:val="00901C00"/>
    <w:rsid w:val="00901CF1"/>
    <w:rsid w:val="00901F85"/>
    <w:rsid w:val="009021AF"/>
    <w:rsid w:val="009022AC"/>
    <w:rsid w:val="009023D8"/>
    <w:rsid w:val="00902980"/>
    <w:rsid w:val="00902F47"/>
    <w:rsid w:val="00902F8C"/>
    <w:rsid w:val="009033CE"/>
    <w:rsid w:val="0090346C"/>
    <w:rsid w:val="00903590"/>
    <w:rsid w:val="00903AEC"/>
    <w:rsid w:val="00903C9D"/>
    <w:rsid w:val="009044AC"/>
    <w:rsid w:val="00904801"/>
    <w:rsid w:val="00904847"/>
    <w:rsid w:val="00904D96"/>
    <w:rsid w:val="00904EA7"/>
    <w:rsid w:val="009051CD"/>
    <w:rsid w:val="0090566E"/>
    <w:rsid w:val="00907A06"/>
    <w:rsid w:val="00910107"/>
    <w:rsid w:val="00910503"/>
    <w:rsid w:val="009112D2"/>
    <w:rsid w:val="009114B2"/>
    <w:rsid w:val="009115FB"/>
    <w:rsid w:val="0091212E"/>
    <w:rsid w:val="00912643"/>
    <w:rsid w:val="009127F7"/>
    <w:rsid w:val="00912FA1"/>
    <w:rsid w:val="00913015"/>
    <w:rsid w:val="00913202"/>
    <w:rsid w:val="00913289"/>
    <w:rsid w:val="0091412B"/>
    <w:rsid w:val="0091418B"/>
    <w:rsid w:val="009142E4"/>
    <w:rsid w:val="00914385"/>
    <w:rsid w:val="00914B79"/>
    <w:rsid w:val="00914FC7"/>
    <w:rsid w:val="009151EC"/>
    <w:rsid w:val="009162FD"/>
    <w:rsid w:val="009168A7"/>
    <w:rsid w:val="00916A32"/>
    <w:rsid w:val="00916B39"/>
    <w:rsid w:val="00916D00"/>
    <w:rsid w:val="00916D4B"/>
    <w:rsid w:val="0091733F"/>
    <w:rsid w:val="0091755E"/>
    <w:rsid w:val="00917692"/>
    <w:rsid w:val="00917888"/>
    <w:rsid w:val="00920323"/>
    <w:rsid w:val="00920453"/>
    <w:rsid w:val="00920641"/>
    <w:rsid w:val="0092085A"/>
    <w:rsid w:val="00920A6A"/>
    <w:rsid w:val="00920DAE"/>
    <w:rsid w:val="0092163C"/>
    <w:rsid w:val="00921A64"/>
    <w:rsid w:val="00921D72"/>
    <w:rsid w:val="00921D7E"/>
    <w:rsid w:val="00922893"/>
    <w:rsid w:val="00923C55"/>
    <w:rsid w:val="00923DF8"/>
    <w:rsid w:val="00924500"/>
    <w:rsid w:val="0092499B"/>
    <w:rsid w:val="00924CCF"/>
    <w:rsid w:val="00924E98"/>
    <w:rsid w:val="00925171"/>
    <w:rsid w:val="009251AF"/>
    <w:rsid w:val="009252AC"/>
    <w:rsid w:val="009257B5"/>
    <w:rsid w:val="009257CB"/>
    <w:rsid w:val="00925856"/>
    <w:rsid w:val="00925C0A"/>
    <w:rsid w:val="009261FB"/>
    <w:rsid w:val="00926490"/>
    <w:rsid w:val="00926615"/>
    <w:rsid w:val="0092669D"/>
    <w:rsid w:val="00926CAE"/>
    <w:rsid w:val="0092706B"/>
    <w:rsid w:val="00927323"/>
    <w:rsid w:val="0092796C"/>
    <w:rsid w:val="00927A17"/>
    <w:rsid w:val="009303C6"/>
    <w:rsid w:val="00930424"/>
    <w:rsid w:val="009306D9"/>
    <w:rsid w:val="009307A2"/>
    <w:rsid w:val="00930DF2"/>
    <w:rsid w:val="00930FC7"/>
    <w:rsid w:val="009310AA"/>
    <w:rsid w:val="009314D0"/>
    <w:rsid w:val="009316B8"/>
    <w:rsid w:val="00931B9A"/>
    <w:rsid w:val="009329CC"/>
    <w:rsid w:val="00932E61"/>
    <w:rsid w:val="0093328D"/>
    <w:rsid w:val="009333AB"/>
    <w:rsid w:val="00933AF7"/>
    <w:rsid w:val="00933D78"/>
    <w:rsid w:val="00933F6D"/>
    <w:rsid w:val="00933FCA"/>
    <w:rsid w:val="009341C8"/>
    <w:rsid w:val="00934489"/>
    <w:rsid w:val="009344E5"/>
    <w:rsid w:val="009346F5"/>
    <w:rsid w:val="00934A66"/>
    <w:rsid w:val="00934BD6"/>
    <w:rsid w:val="00934F91"/>
    <w:rsid w:val="00935B58"/>
    <w:rsid w:val="00935C4B"/>
    <w:rsid w:val="00935CE1"/>
    <w:rsid w:val="00935F74"/>
    <w:rsid w:val="00936A5F"/>
    <w:rsid w:val="00936EA7"/>
    <w:rsid w:val="009376D1"/>
    <w:rsid w:val="00937A48"/>
    <w:rsid w:val="00940482"/>
    <w:rsid w:val="009409D1"/>
    <w:rsid w:val="00940A34"/>
    <w:rsid w:val="00940E88"/>
    <w:rsid w:val="0094152C"/>
    <w:rsid w:val="00941CEB"/>
    <w:rsid w:val="00942244"/>
    <w:rsid w:val="009433B7"/>
    <w:rsid w:val="00943702"/>
    <w:rsid w:val="00943CDC"/>
    <w:rsid w:val="009448C3"/>
    <w:rsid w:val="00944AB7"/>
    <w:rsid w:val="00944DA1"/>
    <w:rsid w:val="00945046"/>
    <w:rsid w:val="009454D9"/>
    <w:rsid w:val="00945596"/>
    <w:rsid w:val="0094562C"/>
    <w:rsid w:val="00945631"/>
    <w:rsid w:val="0094588C"/>
    <w:rsid w:val="00946096"/>
    <w:rsid w:val="00946152"/>
    <w:rsid w:val="00946392"/>
    <w:rsid w:val="0094669E"/>
    <w:rsid w:val="0094679A"/>
    <w:rsid w:val="009467CC"/>
    <w:rsid w:val="00946A88"/>
    <w:rsid w:val="00946B00"/>
    <w:rsid w:val="00946BC7"/>
    <w:rsid w:val="00946CB1"/>
    <w:rsid w:val="00946DE9"/>
    <w:rsid w:val="00946ED7"/>
    <w:rsid w:val="0094727E"/>
    <w:rsid w:val="0094758E"/>
    <w:rsid w:val="00947622"/>
    <w:rsid w:val="0094764E"/>
    <w:rsid w:val="0095046B"/>
    <w:rsid w:val="0095053C"/>
    <w:rsid w:val="009507E3"/>
    <w:rsid w:val="00951311"/>
    <w:rsid w:val="00951388"/>
    <w:rsid w:val="009514FD"/>
    <w:rsid w:val="00951B9D"/>
    <w:rsid w:val="009521DC"/>
    <w:rsid w:val="00952331"/>
    <w:rsid w:val="00952667"/>
    <w:rsid w:val="00952681"/>
    <w:rsid w:val="00952BBE"/>
    <w:rsid w:val="0095323B"/>
    <w:rsid w:val="009536B1"/>
    <w:rsid w:val="0095378D"/>
    <w:rsid w:val="009541DD"/>
    <w:rsid w:val="00954540"/>
    <w:rsid w:val="00954E7D"/>
    <w:rsid w:val="00954ECA"/>
    <w:rsid w:val="00954F5D"/>
    <w:rsid w:val="00955122"/>
    <w:rsid w:val="009554B9"/>
    <w:rsid w:val="009565BD"/>
    <w:rsid w:val="009567DC"/>
    <w:rsid w:val="00956A00"/>
    <w:rsid w:val="00956E3C"/>
    <w:rsid w:val="0095728A"/>
    <w:rsid w:val="009575C6"/>
    <w:rsid w:val="009575D7"/>
    <w:rsid w:val="00957654"/>
    <w:rsid w:val="00957EAD"/>
    <w:rsid w:val="00957F28"/>
    <w:rsid w:val="009600F1"/>
    <w:rsid w:val="00960227"/>
    <w:rsid w:val="00960544"/>
    <w:rsid w:val="0096065C"/>
    <w:rsid w:val="00960B72"/>
    <w:rsid w:val="009612A0"/>
    <w:rsid w:val="009613A3"/>
    <w:rsid w:val="00961573"/>
    <w:rsid w:val="00961ED4"/>
    <w:rsid w:val="00961F4E"/>
    <w:rsid w:val="00962105"/>
    <w:rsid w:val="00962669"/>
    <w:rsid w:val="00962FE4"/>
    <w:rsid w:val="00963604"/>
    <w:rsid w:val="00963838"/>
    <w:rsid w:val="00963AF1"/>
    <w:rsid w:val="00964538"/>
    <w:rsid w:val="00964EB5"/>
    <w:rsid w:val="009652EC"/>
    <w:rsid w:val="009653B1"/>
    <w:rsid w:val="009654FE"/>
    <w:rsid w:val="00965A94"/>
    <w:rsid w:val="00965AE0"/>
    <w:rsid w:val="009665B7"/>
    <w:rsid w:val="009666DE"/>
    <w:rsid w:val="009668FC"/>
    <w:rsid w:val="00966E43"/>
    <w:rsid w:val="00966F75"/>
    <w:rsid w:val="009673C4"/>
    <w:rsid w:val="009674EF"/>
    <w:rsid w:val="009678A9"/>
    <w:rsid w:val="00967AE5"/>
    <w:rsid w:val="00967B5C"/>
    <w:rsid w:val="00967DB1"/>
    <w:rsid w:val="0097041A"/>
    <w:rsid w:val="009704EE"/>
    <w:rsid w:val="0097061E"/>
    <w:rsid w:val="00970C4F"/>
    <w:rsid w:val="00970FE8"/>
    <w:rsid w:val="0097124F"/>
    <w:rsid w:val="00971B3D"/>
    <w:rsid w:val="00971C4F"/>
    <w:rsid w:val="009720C7"/>
    <w:rsid w:val="0097221C"/>
    <w:rsid w:val="00972423"/>
    <w:rsid w:val="00972480"/>
    <w:rsid w:val="00972770"/>
    <w:rsid w:val="0097306A"/>
    <w:rsid w:val="009737BC"/>
    <w:rsid w:val="009739BF"/>
    <w:rsid w:val="009742F7"/>
    <w:rsid w:val="00974887"/>
    <w:rsid w:val="0097505D"/>
    <w:rsid w:val="00975169"/>
    <w:rsid w:val="0097560F"/>
    <w:rsid w:val="00975982"/>
    <w:rsid w:val="00975A4C"/>
    <w:rsid w:val="00975E52"/>
    <w:rsid w:val="0097623B"/>
    <w:rsid w:val="009762E4"/>
    <w:rsid w:val="00976524"/>
    <w:rsid w:val="0097653E"/>
    <w:rsid w:val="009769BF"/>
    <w:rsid w:val="0097705F"/>
    <w:rsid w:val="00977182"/>
    <w:rsid w:val="00977310"/>
    <w:rsid w:val="0097757C"/>
    <w:rsid w:val="009775D9"/>
    <w:rsid w:val="00977718"/>
    <w:rsid w:val="00977726"/>
    <w:rsid w:val="009778C2"/>
    <w:rsid w:val="00977AE3"/>
    <w:rsid w:val="00977F84"/>
    <w:rsid w:val="009802B7"/>
    <w:rsid w:val="00980499"/>
    <w:rsid w:val="009804A2"/>
    <w:rsid w:val="00980C3A"/>
    <w:rsid w:val="00981284"/>
    <w:rsid w:val="009813F3"/>
    <w:rsid w:val="00981697"/>
    <w:rsid w:val="009816C6"/>
    <w:rsid w:val="00981777"/>
    <w:rsid w:val="009817DA"/>
    <w:rsid w:val="00981BBB"/>
    <w:rsid w:val="009828D6"/>
    <w:rsid w:val="00983029"/>
    <w:rsid w:val="00983366"/>
    <w:rsid w:val="0098376C"/>
    <w:rsid w:val="00983BE3"/>
    <w:rsid w:val="00984226"/>
    <w:rsid w:val="00984762"/>
    <w:rsid w:val="009849F6"/>
    <w:rsid w:val="00984B78"/>
    <w:rsid w:val="00984BE0"/>
    <w:rsid w:val="00984D3A"/>
    <w:rsid w:val="00985168"/>
    <w:rsid w:val="00985174"/>
    <w:rsid w:val="009852E1"/>
    <w:rsid w:val="0098537F"/>
    <w:rsid w:val="00985B1B"/>
    <w:rsid w:val="00986C05"/>
    <w:rsid w:val="00986C0C"/>
    <w:rsid w:val="00986FA0"/>
    <w:rsid w:val="009875B6"/>
    <w:rsid w:val="00987B71"/>
    <w:rsid w:val="00987D36"/>
    <w:rsid w:val="00990784"/>
    <w:rsid w:val="00991132"/>
    <w:rsid w:val="00991842"/>
    <w:rsid w:val="00991E1A"/>
    <w:rsid w:val="009934F8"/>
    <w:rsid w:val="00993989"/>
    <w:rsid w:val="00993C4E"/>
    <w:rsid w:val="00993CB9"/>
    <w:rsid w:val="00994113"/>
    <w:rsid w:val="00994AA0"/>
    <w:rsid w:val="00994ADF"/>
    <w:rsid w:val="00995837"/>
    <w:rsid w:val="00995CBF"/>
    <w:rsid w:val="0099618A"/>
    <w:rsid w:val="009965E2"/>
    <w:rsid w:val="0099673C"/>
    <w:rsid w:val="0099688D"/>
    <w:rsid w:val="00996CD6"/>
    <w:rsid w:val="0099706C"/>
    <w:rsid w:val="009970CE"/>
    <w:rsid w:val="00997967"/>
    <w:rsid w:val="00997A05"/>
    <w:rsid w:val="00997C5D"/>
    <w:rsid w:val="009A015E"/>
    <w:rsid w:val="009A08FA"/>
    <w:rsid w:val="009A0903"/>
    <w:rsid w:val="009A096F"/>
    <w:rsid w:val="009A0CA4"/>
    <w:rsid w:val="009A1127"/>
    <w:rsid w:val="009A1473"/>
    <w:rsid w:val="009A14F8"/>
    <w:rsid w:val="009A19A8"/>
    <w:rsid w:val="009A1D1F"/>
    <w:rsid w:val="009A2B55"/>
    <w:rsid w:val="009A2C4A"/>
    <w:rsid w:val="009A2D77"/>
    <w:rsid w:val="009A2D99"/>
    <w:rsid w:val="009A2E6A"/>
    <w:rsid w:val="009A3A16"/>
    <w:rsid w:val="009A3C7C"/>
    <w:rsid w:val="009A3F04"/>
    <w:rsid w:val="009A43D9"/>
    <w:rsid w:val="009A4675"/>
    <w:rsid w:val="009A4BC0"/>
    <w:rsid w:val="009A4C93"/>
    <w:rsid w:val="009A4F28"/>
    <w:rsid w:val="009A4F9B"/>
    <w:rsid w:val="009A540E"/>
    <w:rsid w:val="009A541E"/>
    <w:rsid w:val="009A546B"/>
    <w:rsid w:val="009A5751"/>
    <w:rsid w:val="009A5A18"/>
    <w:rsid w:val="009A5DBE"/>
    <w:rsid w:val="009A69E7"/>
    <w:rsid w:val="009A6A8E"/>
    <w:rsid w:val="009A78F6"/>
    <w:rsid w:val="009A7B27"/>
    <w:rsid w:val="009A7E87"/>
    <w:rsid w:val="009B0428"/>
    <w:rsid w:val="009B0ADA"/>
    <w:rsid w:val="009B0BA2"/>
    <w:rsid w:val="009B0BD8"/>
    <w:rsid w:val="009B0C2E"/>
    <w:rsid w:val="009B105F"/>
    <w:rsid w:val="009B115B"/>
    <w:rsid w:val="009B1A18"/>
    <w:rsid w:val="009B1B4E"/>
    <w:rsid w:val="009B1D1B"/>
    <w:rsid w:val="009B1DA1"/>
    <w:rsid w:val="009B291B"/>
    <w:rsid w:val="009B29E8"/>
    <w:rsid w:val="009B2C01"/>
    <w:rsid w:val="009B2DAF"/>
    <w:rsid w:val="009B2FB8"/>
    <w:rsid w:val="009B30DA"/>
    <w:rsid w:val="009B32D7"/>
    <w:rsid w:val="009B35CD"/>
    <w:rsid w:val="009B36D3"/>
    <w:rsid w:val="009B3E40"/>
    <w:rsid w:val="009B469E"/>
    <w:rsid w:val="009B50C3"/>
    <w:rsid w:val="009B5319"/>
    <w:rsid w:val="009B536A"/>
    <w:rsid w:val="009B5699"/>
    <w:rsid w:val="009B5775"/>
    <w:rsid w:val="009B6070"/>
    <w:rsid w:val="009B63ED"/>
    <w:rsid w:val="009B70B7"/>
    <w:rsid w:val="009B72D6"/>
    <w:rsid w:val="009B749F"/>
    <w:rsid w:val="009B7802"/>
    <w:rsid w:val="009B7B0E"/>
    <w:rsid w:val="009C026F"/>
    <w:rsid w:val="009C02BA"/>
    <w:rsid w:val="009C0A1C"/>
    <w:rsid w:val="009C15B9"/>
    <w:rsid w:val="009C1717"/>
    <w:rsid w:val="009C1818"/>
    <w:rsid w:val="009C1C72"/>
    <w:rsid w:val="009C214E"/>
    <w:rsid w:val="009C232F"/>
    <w:rsid w:val="009C25FD"/>
    <w:rsid w:val="009C282F"/>
    <w:rsid w:val="009C2850"/>
    <w:rsid w:val="009C2993"/>
    <w:rsid w:val="009C2D3C"/>
    <w:rsid w:val="009C337B"/>
    <w:rsid w:val="009C3A46"/>
    <w:rsid w:val="009C3B22"/>
    <w:rsid w:val="009C3BCD"/>
    <w:rsid w:val="009C3DD4"/>
    <w:rsid w:val="009C3F63"/>
    <w:rsid w:val="009C41B6"/>
    <w:rsid w:val="009C4915"/>
    <w:rsid w:val="009C4C83"/>
    <w:rsid w:val="009C4E6E"/>
    <w:rsid w:val="009C4EAB"/>
    <w:rsid w:val="009C4FD4"/>
    <w:rsid w:val="009C5460"/>
    <w:rsid w:val="009C552F"/>
    <w:rsid w:val="009C595A"/>
    <w:rsid w:val="009C6AE5"/>
    <w:rsid w:val="009C6E1F"/>
    <w:rsid w:val="009C70FC"/>
    <w:rsid w:val="009C79DC"/>
    <w:rsid w:val="009C7BCF"/>
    <w:rsid w:val="009C7BD0"/>
    <w:rsid w:val="009C7BEC"/>
    <w:rsid w:val="009D02A8"/>
    <w:rsid w:val="009D0340"/>
    <w:rsid w:val="009D06B5"/>
    <w:rsid w:val="009D0741"/>
    <w:rsid w:val="009D0DAD"/>
    <w:rsid w:val="009D0E12"/>
    <w:rsid w:val="009D11C5"/>
    <w:rsid w:val="009D1A81"/>
    <w:rsid w:val="009D1C87"/>
    <w:rsid w:val="009D1CC6"/>
    <w:rsid w:val="009D2C75"/>
    <w:rsid w:val="009D2E38"/>
    <w:rsid w:val="009D2E52"/>
    <w:rsid w:val="009D2EE2"/>
    <w:rsid w:val="009D3184"/>
    <w:rsid w:val="009D318C"/>
    <w:rsid w:val="009D338C"/>
    <w:rsid w:val="009D33BF"/>
    <w:rsid w:val="009D3514"/>
    <w:rsid w:val="009D35FD"/>
    <w:rsid w:val="009D376A"/>
    <w:rsid w:val="009D3D61"/>
    <w:rsid w:val="009D3FAD"/>
    <w:rsid w:val="009D3FDA"/>
    <w:rsid w:val="009D40C7"/>
    <w:rsid w:val="009D4229"/>
    <w:rsid w:val="009D4A62"/>
    <w:rsid w:val="009D4D1B"/>
    <w:rsid w:val="009D52E9"/>
    <w:rsid w:val="009D53F0"/>
    <w:rsid w:val="009D5803"/>
    <w:rsid w:val="009D5EEE"/>
    <w:rsid w:val="009D70F0"/>
    <w:rsid w:val="009D74C8"/>
    <w:rsid w:val="009D76CB"/>
    <w:rsid w:val="009E08D2"/>
    <w:rsid w:val="009E091B"/>
    <w:rsid w:val="009E11C7"/>
    <w:rsid w:val="009E11FD"/>
    <w:rsid w:val="009E196C"/>
    <w:rsid w:val="009E1DCF"/>
    <w:rsid w:val="009E1EBD"/>
    <w:rsid w:val="009E220A"/>
    <w:rsid w:val="009E2344"/>
    <w:rsid w:val="009E2399"/>
    <w:rsid w:val="009E2641"/>
    <w:rsid w:val="009E2735"/>
    <w:rsid w:val="009E276D"/>
    <w:rsid w:val="009E2858"/>
    <w:rsid w:val="009E30F5"/>
    <w:rsid w:val="009E3265"/>
    <w:rsid w:val="009E356C"/>
    <w:rsid w:val="009E412F"/>
    <w:rsid w:val="009E4389"/>
    <w:rsid w:val="009E4687"/>
    <w:rsid w:val="009E4959"/>
    <w:rsid w:val="009E49A4"/>
    <w:rsid w:val="009E4F88"/>
    <w:rsid w:val="009E52FB"/>
    <w:rsid w:val="009E534E"/>
    <w:rsid w:val="009E53A8"/>
    <w:rsid w:val="009E5483"/>
    <w:rsid w:val="009E570E"/>
    <w:rsid w:val="009E5BE2"/>
    <w:rsid w:val="009E615B"/>
    <w:rsid w:val="009E67EF"/>
    <w:rsid w:val="009E6B68"/>
    <w:rsid w:val="009E6EDE"/>
    <w:rsid w:val="009E71AD"/>
    <w:rsid w:val="009E75CB"/>
    <w:rsid w:val="009E7856"/>
    <w:rsid w:val="009E7883"/>
    <w:rsid w:val="009E7E1B"/>
    <w:rsid w:val="009E7E23"/>
    <w:rsid w:val="009E7FC9"/>
    <w:rsid w:val="009F1041"/>
    <w:rsid w:val="009F19D5"/>
    <w:rsid w:val="009F1C8A"/>
    <w:rsid w:val="009F1DFB"/>
    <w:rsid w:val="009F1FC0"/>
    <w:rsid w:val="009F24A6"/>
    <w:rsid w:val="009F282A"/>
    <w:rsid w:val="009F2B93"/>
    <w:rsid w:val="009F2CE9"/>
    <w:rsid w:val="009F3665"/>
    <w:rsid w:val="009F3868"/>
    <w:rsid w:val="009F38E1"/>
    <w:rsid w:val="009F3A38"/>
    <w:rsid w:val="009F3AFC"/>
    <w:rsid w:val="009F3CFE"/>
    <w:rsid w:val="009F4059"/>
    <w:rsid w:val="009F4351"/>
    <w:rsid w:val="009F4823"/>
    <w:rsid w:val="009F5758"/>
    <w:rsid w:val="009F5E9F"/>
    <w:rsid w:val="009F6214"/>
    <w:rsid w:val="009F640D"/>
    <w:rsid w:val="009F6810"/>
    <w:rsid w:val="009F6835"/>
    <w:rsid w:val="009F6F39"/>
    <w:rsid w:val="009F76C8"/>
    <w:rsid w:val="009F7B72"/>
    <w:rsid w:val="009F7EA5"/>
    <w:rsid w:val="009F7F3A"/>
    <w:rsid w:val="00A00178"/>
    <w:rsid w:val="00A0033C"/>
    <w:rsid w:val="00A00BDF"/>
    <w:rsid w:val="00A0155A"/>
    <w:rsid w:val="00A016CE"/>
    <w:rsid w:val="00A01A4F"/>
    <w:rsid w:val="00A01C45"/>
    <w:rsid w:val="00A026B5"/>
    <w:rsid w:val="00A028D5"/>
    <w:rsid w:val="00A02BD8"/>
    <w:rsid w:val="00A040B0"/>
    <w:rsid w:val="00A04108"/>
    <w:rsid w:val="00A041F9"/>
    <w:rsid w:val="00A043DF"/>
    <w:rsid w:val="00A043FC"/>
    <w:rsid w:val="00A0443D"/>
    <w:rsid w:val="00A04780"/>
    <w:rsid w:val="00A04A3C"/>
    <w:rsid w:val="00A04DE1"/>
    <w:rsid w:val="00A04E9B"/>
    <w:rsid w:val="00A0527C"/>
    <w:rsid w:val="00A05342"/>
    <w:rsid w:val="00A056B4"/>
    <w:rsid w:val="00A05737"/>
    <w:rsid w:val="00A05834"/>
    <w:rsid w:val="00A058D3"/>
    <w:rsid w:val="00A05F39"/>
    <w:rsid w:val="00A0645F"/>
    <w:rsid w:val="00A06477"/>
    <w:rsid w:val="00A0656E"/>
    <w:rsid w:val="00A06A97"/>
    <w:rsid w:val="00A06BCD"/>
    <w:rsid w:val="00A0738C"/>
    <w:rsid w:val="00A07549"/>
    <w:rsid w:val="00A0782C"/>
    <w:rsid w:val="00A07986"/>
    <w:rsid w:val="00A07F16"/>
    <w:rsid w:val="00A10154"/>
    <w:rsid w:val="00A1017F"/>
    <w:rsid w:val="00A1033A"/>
    <w:rsid w:val="00A104AA"/>
    <w:rsid w:val="00A10546"/>
    <w:rsid w:val="00A109AB"/>
    <w:rsid w:val="00A10BA4"/>
    <w:rsid w:val="00A10F6D"/>
    <w:rsid w:val="00A110EF"/>
    <w:rsid w:val="00A1178D"/>
    <w:rsid w:val="00A117E9"/>
    <w:rsid w:val="00A11947"/>
    <w:rsid w:val="00A11AC9"/>
    <w:rsid w:val="00A11BB4"/>
    <w:rsid w:val="00A11EAA"/>
    <w:rsid w:val="00A123CF"/>
    <w:rsid w:val="00A12425"/>
    <w:rsid w:val="00A12E46"/>
    <w:rsid w:val="00A13460"/>
    <w:rsid w:val="00A135CF"/>
    <w:rsid w:val="00A13C2B"/>
    <w:rsid w:val="00A146B3"/>
    <w:rsid w:val="00A14AB4"/>
    <w:rsid w:val="00A150EC"/>
    <w:rsid w:val="00A151E0"/>
    <w:rsid w:val="00A1525D"/>
    <w:rsid w:val="00A15723"/>
    <w:rsid w:val="00A15C56"/>
    <w:rsid w:val="00A162B5"/>
    <w:rsid w:val="00A168AF"/>
    <w:rsid w:val="00A17196"/>
    <w:rsid w:val="00A171AE"/>
    <w:rsid w:val="00A173B8"/>
    <w:rsid w:val="00A1765F"/>
    <w:rsid w:val="00A176D5"/>
    <w:rsid w:val="00A1773C"/>
    <w:rsid w:val="00A177E1"/>
    <w:rsid w:val="00A17E5D"/>
    <w:rsid w:val="00A21173"/>
    <w:rsid w:val="00A2123F"/>
    <w:rsid w:val="00A215B5"/>
    <w:rsid w:val="00A2205E"/>
    <w:rsid w:val="00A22596"/>
    <w:rsid w:val="00A22643"/>
    <w:rsid w:val="00A2274F"/>
    <w:rsid w:val="00A22C6D"/>
    <w:rsid w:val="00A22EA0"/>
    <w:rsid w:val="00A22FBB"/>
    <w:rsid w:val="00A232F8"/>
    <w:rsid w:val="00A2382C"/>
    <w:rsid w:val="00A24C1C"/>
    <w:rsid w:val="00A25891"/>
    <w:rsid w:val="00A258FB"/>
    <w:rsid w:val="00A25FF7"/>
    <w:rsid w:val="00A260CD"/>
    <w:rsid w:val="00A26277"/>
    <w:rsid w:val="00A2699D"/>
    <w:rsid w:val="00A30976"/>
    <w:rsid w:val="00A30C6C"/>
    <w:rsid w:val="00A31130"/>
    <w:rsid w:val="00A31548"/>
    <w:rsid w:val="00A31B60"/>
    <w:rsid w:val="00A32504"/>
    <w:rsid w:val="00A3266E"/>
    <w:rsid w:val="00A326AF"/>
    <w:rsid w:val="00A3274C"/>
    <w:rsid w:val="00A327EF"/>
    <w:rsid w:val="00A331F8"/>
    <w:rsid w:val="00A33762"/>
    <w:rsid w:val="00A341CB"/>
    <w:rsid w:val="00A34256"/>
    <w:rsid w:val="00A344E9"/>
    <w:rsid w:val="00A349B9"/>
    <w:rsid w:val="00A34BB6"/>
    <w:rsid w:val="00A34C9A"/>
    <w:rsid w:val="00A34F77"/>
    <w:rsid w:val="00A34F78"/>
    <w:rsid w:val="00A3506D"/>
    <w:rsid w:val="00A3547A"/>
    <w:rsid w:val="00A355D5"/>
    <w:rsid w:val="00A3590D"/>
    <w:rsid w:val="00A35FCA"/>
    <w:rsid w:val="00A3612F"/>
    <w:rsid w:val="00A36148"/>
    <w:rsid w:val="00A36812"/>
    <w:rsid w:val="00A36A05"/>
    <w:rsid w:val="00A3701C"/>
    <w:rsid w:val="00A3721A"/>
    <w:rsid w:val="00A37455"/>
    <w:rsid w:val="00A375FE"/>
    <w:rsid w:val="00A37822"/>
    <w:rsid w:val="00A3794C"/>
    <w:rsid w:val="00A37E18"/>
    <w:rsid w:val="00A401FC"/>
    <w:rsid w:val="00A407A4"/>
    <w:rsid w:val="00A40B8C"/>
    <w:rsid w:val="00A41173"/>
    <w:rsid w:val="00A41439"/>
    <w:rsid w:val="00A41928"/>
    <w:rsid w:val="00A4201B"/>
    <w:rsid w:val="00A42439"/>
    <w:rsid w:val="00A42B6C"/>
    <w:rsid w:val="00A42C63"/>
    <w:rsid w:val="00A42F7F"/>
    <w:rsid w:val="00A4482C"/>
    <w:rsid w:val="00A44B67"/>
    <w:rsid w:val="00A44EB4"/>
    <w:rsid w:val="00A459A2"/>
    <w:rsid w:val="00A45A84"/>
    <w:rsid w:val="00A45CE2"/>
    <w:rsid w:val="00A45E3E"/>
    <w:rsid w:val="00A45FDC"/>
    <w:rsid w:val="00A4606E"/>
    <w:rsid w:val="00A461C0"/>
    <w:rsid w:val="00A463A8"/>
    <w:rsid w:val="00A463CF"/>
    <w:rsid w:val="00A468F1"/>
    <w:rsid w:val="00A46B7B"/>
    <w:rsid w:val="00A46B93"/>
    <w:rsid w:val="00A46E4D"/>
    <w:rsid w:val="00A4724C"/>
    <w:rsid w:val="00A4762D"/>
    <w:rsid w:val="00A4779E"/>
    <w:rsid w:val="00A479F3"/>
    <w:rsid w:val="00A47D0C"/>
    <w:rsid w:val="00A47D27"/>
    <w:rsid w:val="00A47EED"/>
    <w:rsid w:val="00A500AB"/>
    <w:rsid w:val="00A50A5A"/>
    <w:rsid w:val="00A50A8C"/>
    <w:rsid w:val="00A51020"/>
    <w:rsid w:val="00A511A1"/>
    <w:rsid w:val="00A51295"/>
    <w:rsid w:val="00A5130D"/>
    <w:rsid w:val="00A5162E"/>
    <w:rsid w:val="00A5172F"/>
    <w:rsid w:val="00A52665"/>
    <w:rsid w:val="00A527B9"/>
    <w:rsid w:val="00A52879"/>
    <w:rsid w:val="00A52A02"/>
    <w:rsid w:val="00A52D7D"/>
    <w:rsid w:val="00A53067"/>
    <w:rsid w:val="00A53470"/>
    <w:rsid w:val="00A53C1B"/>
    <w:rsid w:val="00A53CD7"/>
    <w:rsid w:val="00A53E84"/>
    <w:rsid w:val="00A54226"/>
    <w:rsid w:val="00A5441E"/>
    <w:rsid w:val="00A548CD"/>
    <w:rsid w:val="00A549B9"/>
    <w:rsid w:val="00A54B7F"/>
    <w:rsid w:val="00A54CA0"/>
    <w:rsid w:val="00A550BC"/>
    <w:rsid w:val="00A554A0"/>
    <w:rsid w:val="00A55A28"/>
    <w:rsid w:val="00A5611D"/>
    <w:rsid w:val="00A573EB"/>
    <w:rsid w:val="00A57BD4"/>
    <w:rsid w:val="00A57FDA"/>
    <w:rsid w:val="00A600A1"/>
    <w:rsid w:val="00A60199"/>
    <w:rsid w:val="00A60993"/>
    <w:rsid w:val="00A60A54"/>
    <w:rsid w:val="00A60CBB"/>
    <w:rsid w:val="00A60CC1"/>
    <w:rsid w:val="00A6122C"/>
    <w:rsid w:val="00A61811"/>
    <w:rsid w:val="00A61848"/>
    <w:rsid w:val="00A61949"/>
    <w:rsid w:val="00A61DC5"/>
    <w:rsid w:val="00A61F66"/>
    <w:rsid w:val="00A623DC"/>
    <w:rsid w:val="00A624BE"/>
    <w:rsid w:val="00A630F4"/>
    <w:rsid w:val="00A631B7"/>
    <w:rsid w:val="00A63641"/>
    <w:rsid w:val="00A6414F"/>
    <w:rsid w:val="00A643D3"/>
    <w:rsid w:val="00A646CF"/>
    <w:rsid w:val="00A64D62"/>
    <w:rsid w:val="00A65A06"/>
    <w:rsid w:val="00A65E27"/>
    <w:rsid w:val="00A66212"/>
    <w:rsid w:val="00A6628B"/>
    <w:rsid w:val="00A66C5F"/>
    <w:rsid w:val="00A66CE1"/>
    <w:rsid w:val="00A66D84"/>
    <w:rsid w:val="00A6726E"/>
    <w:rsid w:val="00A6796A"/>
    <w:rsid w:val="00A67AAF"/>
    <w:rsid w:val="00A67B4F"/>
    <w:rsid w:val="00A67C86"/>
    <w:rsid w:val="00A67DCD"/>
    <w:rsid w:val="00A67EC7"/>
    <w:rsid w:val="00A70508"/>
    <w:rsid w:val="00A70914"/>
    <w:rsid w:val="00A70BE9"/>
    <w:rsid w:val="00A70E8A"/>
    <w:rsid w:val="00A71C9A"/>
    <w:rsid w:val="00A71E8E"/>
    <w:rsid w:val="00A726F1"/>
    <w:rsid w:val="00A72E76"/>
    <w:rsid w:val="00A7337F"/>
    <w:rsid w:val="00A7397C"/>
    <w:rsid w:val="00A7405F"/>
    <w:rsid w:val="00A740D9"/>
    <w:rsid w:val="00A74BCA"/>
    <w:rsid w:val="00A74E46"/>
    <w:rsid w:val="00A753AB"/>
    <w:rsid w:val="00A75438"/>
    <w:rsid w:val="00A759BB"/>
    <w:rsid w:val="00A75CD0"/>
    <w:rsid w:val="00A75FBE"/>
    <w:rsid w:val="00A76010"/>
    <w:rsid w:val="00A761B1"/>
    <w:rsid w:val="00A761E3"/>
    <w:rsid w:val="00A76B21"/>
    <w:rsid w:val="00A76D91"/>
    <w:rsid w:val="00A7703C"/>
    <w:rsid w:val="00A77150"/>
    <w:rsid w:val="00A7749A"/>
    <w:rsid w:val="00A77668"/>
    <w:rsid w:val="00A77775"/>
    <w:rsid w:val="00A77BEF"/>
    <w:rsid w:val="00A77DAC"/>
    <w:rsid w:val="00A80195"/>
    <w:rsid w:val="00A81084"/>
    <w:rsid w:val="00A8116C"/>
    <w:rsid w:val="00A81D9B"/>
    <w:rsid w:val="00A82606"/>
    <w:rsid w:val="00A82B82"/>
    <w:rsid w:val="00A83442"/>
    <w:rsid w:val="00A8378F"/>
    <w:rsid w:val="00A83F7B"/>
    <w:rsid w:val="00A843EE"/>
    <w:rsid w:val="00A855D6"/>
    <w:rsid w:val="00A856E0"/>
    <w:rsid w:val="00A85BE5"/>
    <w:rsid w:val="00A85EFD"/>
    <w:rsid w:val="00A86FB5"/>
    <w:rsid w:val="00A8720A"/>
    <w:rsid w:val="00A900C8"/>
    <w:rsid w:val="00A900ED"/>
    <w:rsid w:val="00A9029E"/>
    <w:rsid w:val="00A907C7"/>
    <w:rsid w:val="00A90CFD"/>
    <w:rsid w:val="00A9183B"/>
    <w:rsid w:val="00A91BC1"/>
    <w:rsid w:val="00A91CAA"/>
    <w:rsid w:val="00A92644"/>
    <w:rsid w:val="00A926D2"/>
    <w:rsid w:val="00A92FD6"/>
    <w:rsid w:val="00A930B2"/>
    <w:rsid w:val="00A9343B"/>
    <w:rsid w:val="00A93598"/>
    <w:rsid w:val="00A93705"/>
    <w:rsid w:val="00A93B2C"/>
    <w:rsid w:val="00A93B50"/>
    <w:rsid w:val="00A93EBD"/>
    <w:rsid w:val="00A94123"/>
    <w:rsid w:val="00A94634"/>
    <w:rsid w:val="00A949EC"/>
    <w:rsid w:val="00A94AC2"/>
    <w:rsid w:val="00A94E7F"/>
    <w:rsid w:val="00A94FA4"/>
    <w:rsid w:val="00A95143"/>
    <w:rsid w:val="00A953E1"/>
    <w:rsid w:val="00A960B5"/>
    <w:rsid w:val="00A967F3"/>
    <w:rsid w:val="00A96C0F"/>
    <w:rsid w:val="00A97511"/>
    <w:rsid w:val="00A97825"/>
    <w:rsid w:val="00A978FA"/>
    <w:rsid w:val="00A97A7D"/>
    <w:rsid w:val="00A97E8C"/>
    <w:rsid w:val="00AA048D"/>
    <w:rsid w:val="00AA0A7B"/>
    <w:rsid w:val="00AA102F"/>
    <w:rsid w:val="00AA11A9"/>
    <w:rsid w:val="00AA12EA"/>
    <w:rsid w:val="00AA1525"/>
    <w:rsid w:val="00AA1689"/>
    <w:rsid w:val="00AA2242"/>
    <w:rsid w:val="00AA2438"/>
    <w:rsid w:val="00AA2B31"/>
    <w:rsid w:val="00AA346C"/>
    <w:rsid w:val="00AA357C"/>
    <w:rsid w:val="00AA3653"/>
    <w:rsid w:val="00AA38E0"/>
    <w:rsid w:val="00AA457E"/>
    <w:rsid w:val="00AA46A1"/>
    <w:rsid w:val="00AA4700"/>
    <w:rsid w:val="00AA4BA8"/>
    <w:rsid w:val="00AA50FA"/>
    <w:rsid w:val="00AA52E5"/>
    <w:rsid w:val="00AA55A8"/>
    <w:rsid w:val="00AA5677"/>
    <w:rsid w:val="00AA5FD9"/>
    <w:rsid w:val="00AA60E5"/>
    <w:rsid w:val="00AA610C"/>
    <w:rsid w:val="00AA63A5"/>
    <w:rsid w:val="00AA6851"/>
    <w:rsid w:val="00AA6AC5"/>
    <w:rsid w:val="00AA6AE6"/>
    <w:rsid w:val="00AA7271"/>
    <w:rsid w:val="00AA74BD"/>
    <w:rsid w:val="00AA762C"/>
    <w:rsid w:val="00AA7EA6"/>
    <w:rsid w:val="00AA7FD0"/>
    <w:rsid w:val="00AB02C1"/>
    <w:rsid w:val="00AB0330"/>
    <w:rsid w:val="00AB0717"/>
    <w:rsid w:val="00AB0B2B"/>
    <w:rsid w:val="00AB0D67"/>
    <w:rsid w:val="00AB0F33"/>
    <w:rsid w:val="00AB1293"/>
    <w:rsid w:val="00AB1435"/>
    <w:rsid w:val="00AB1436"/>
    <w:rsid w:val="00AB20B5"/>
    <w:rsid w:val="00AB2754"/>
    <w:rsid w:val="00AB2928"/>
    <w:rsid w:val="00AB2A3E"/>
    <w:rsid w:val="00AB2D6E"/>
    <w:rsid w:val="00AB36A7"/>
    <w:rsid w:val="00AB3A9E"/>
    <w:rsid w:val="00AB3E80"/>
    <w:rsid w:val="00AB3F8C"/>
    <w:rsid w:val="00AB401A"/>
    <w:rsid w:val="00AB4BF6"/>
    <w:rsid w:val="00AB4D39"/>
    <w:rsid w:val="00AB4FE7"/>
    <w:rsid w:val="00AB567C"/>
    <w:rsid w:val="00AB5B4C"/>
    <w:rsid w:val="00AB6065"/>
    <w:rsid w:val="00AB60AF"/>
    <w:rsid w:val="00AB613E"/>
    <w:rsid w:val="00AB6555"/>
    <w:rsid w:val="00AB671D"/>
    <w:rsid w:val="00AB6E1D"/>
    <w:rsid w:val="00AB6E3A"/>
    <w:rsid w:val="00AB72BE"/>
    <w:rsid w:val="00AB761E"/>
    <w:rsid w:val="00AC0007"/>
    <w:rsid w:val="00AC0137"/>
    <w:rsid w:val="00AC085C"/>
    <w:rsid w:val="00AC086C"/>
    <w:rsid w:val="00AC08A0"/>
    <w:rsid w:val="00AC099C"/>
    <w:rsid w:val="00AC09F3"/>
    <w:rsid w:val="00AC0B07"/>
    <w:rsid w:val="00AC0EA1"/>
    <w:rsid w:val="00AC106B"/>
    <w:rsid w:val="00AC12A8"/>
    <w:rsid w:val="00AC1888"/>
    <w:rsid w:val="00AC1C52"/>
    <w:rsid w:val="00AC2469"/>
    <w:rsid w:val="00AC252D"/>
    <w:rsid w:val="00AC25E8"/>
    <w:rsid w:val="00AC2722"/>
    <w:rsid w:val="00AC28B6"/>
    <w:rsid w:val="00AC2B79"/>
    <w:rsid w:val="00AC2D95"/>
    <w:rsid w:val="00AC301D"/>
    <w:rsid w:val="00AC306B"/>
    <w:rsid w:val="00AC35BA"/>
    <w:rsid w:val="00AC35EB"/>
    <w:rsid w:val="00AC3A49"/>
    <w:rsid w:val="00AC3C2F"/>
    <w:rsid w:val="00AC42C1"/>
    <w:rsid w:val="00AC4536"/>
    <w:rsid w:val="00AC4B21"/>
    <w:rsid w:val="00AC51C1"/>
    <w:rsid w:val="00AC5692"/>
    <w:rsid w:val="00AC57F4"/>
    <w:rsid w:val="00AC5BAA"/>
    <w:rsid w:val="00AC5E10"/>
    <w:rsid w:val="00AC620F"/>
    <w:rsid w:val="00AC63C9"/>
    <w:rsid w:val="00AC6474"/>
    <w:rsid w:val="00AC69DA"/>
    <w:rsid w:val="00AC70E9"/>
    <w:rsid w:val="00AC7222"/>
    <w:rsid w:val="00AC7B63"/>
    <w:rsid w:val="00AC7D29"/>
    <w:rsid w:val="00AD0309"/>
    <w:rsid w:val="00AD04C2"/>
    <w:rsid w:val="00AD0FE3"/>
    <w:rsid w:val="00AD130B"/>
    <w:rsid w:val="00AD1461"/>
    <w:rsid w:val="00AD17AE"/>
    <w:rsid w:val="00AD1A72"/>
    <w:rsid w:val="00AD24DE"/>
    <w:rsid w:val="00AD2B30"/>
    <w:rsid w:val="00AD2F65"/>
    <w:rsid w:val="00AD3268"/>
    <w:rsid w:val="00AD366B"/>
    <w:rsid w:val="00AD4243"/>
    <w:rsid w:val="00AD4609"/>
    <w:rsid w:val="00AD47F3"/>
    <w:rsid w:val="00AD516E"/>
    <w:rsid w:val="00AD5264"/>
    <w:rsid w:val="00AD5BFB"/>
    <w:rsid w:val="00AD60B3"/>
    <w:rsid w:val="00AD65A9"/>
    <w:rsid w:val="00AD6CBA"/>
    <w:rsid w:val="00AD6F5F"/>
    <w:rsid w:val="00AD6FA7"/>
    <w:rsid w:val="00AD7167"/>
    <w:rsid w:val="00AD73C1"/>
    <w:rsid w:val="00AD78ED"/>
    <w:rsid w:val="00AD7B3B"/>
    <w:rsid w:val="00AD7B51"/>
    <w:rsid w:val="00AD7F9F"/>
    <w:rsid w:val="00AE050D"/>
    <w:rsid w:val="00AE0597"/>
    <w:rsid w:val="00AE0CF8"/>
    <w:rsid w:val="00AE0D3D"/>
    <w:rsid w:val="00AE118F"/>
    <w:rsid w:val="00AE1DC8"/>
    <w:rsid w:val="00AE20C7"/>
    <w:rsid w:val="00AE21A2"/>
    <w:rsid w:val="00AE2599"/>
    <w:rsid w:val="00AE2672"/>
    <w:rsid w:val="00AE28C6"/>
    <w:rsid w:val="00AE2F30"/>
    <w:rsid w:val="00AE2FD4"/>
    <w:rsid w:val="00AE3304"/>
    <w:rsid w:val="00AE3421"/>
    <w:rsid w:val="00AE3DED"/>
    <w:rsid w:val="00AE43DB"/>
    <w:rsid w:val="00AE4534"/>
    <w:rsid w:val="00AE4905"/>
    <w:rsid w:val="00AE49BC"/>
    <w:rsid w:val="00AE510B"/>
    <w:rsid w:val="00AE522C"/>
    <w:rsid w:val="00AE52BD"/>
    <w:rsid w:val="00AE53FE"/>
    <w:rsid w:val="00AE558C"/>
    <w:rsid w:val="00AE57E7"/>
    <w:rsid w:val="00AE6093"/>
    <w:rsid w:val="00AE6CFD"/>
    <w:rsid w:val="00AE73CB"/>
    <w:rsid w:val="00AE74BB"/>
    <w:rsid w:val="00AE74ED"/>
    <w:rsid w:val="00AF007D"/>
    <w:rsid w:val="00AF04BB"/>
    <w:rsid w:val="00AF0A65"/>
    <w:rsid w:val="00AF0F1B"/>
    <w:rsid w:val="00AF0F65"/>
    <w:rsid w:val="00AF18FC"/>
    <w:rsid w:val="00AF1914"/>
    <w:rsid w:val="00AF194E"/>
    <w:rsid w:val="00AF1A01"/>
    <w:rsid w:val="00AF1F64"/>
    <w:rsid w:val="00AF2436"/>
    <w:rsid w:val="00AF2463"/>
    <w:rsid w:val="00AF2C1F"/>
    <w:rsid w:val="00AF3D82"/>
    <w:rsid w:val="00AF3DCE"/>
    <w:rsid w:val="00AF3DE6"/>
    <w:rsid w:val="00AF3ED9"/>
    <w:rsid w:val="00AF3FE2"/>
    <w:rsid w:val="00AF427A"/>
    <w:rsid w:val="00AF46B7"/>
    <w:rsid w:val="00AF46C1"/>
    <w:rsid w:val="00AF4AD1"/>
    <w:rsid w:val="00AF4F7E"/>
    <w:rsid w:val="00AF520D"/>
    <w:rsid w:val="00AF542D"/>
    <w:rsid w:val="00AF560F"/>
    <w:rsid w:val="00AF5973"/>
    <w:rsid w:val="00AF5A5F"/>
    <w:rsid w:val="00AF5B46"/>
    <w:rsid w:val="00AF5D61"/>
    <w:rsid w:val="00AF61B5"/>
    <w:rsid w:val="00AF6586"/>
    <w:rsid w:val="00AF7182"/>
    <w:rsid w:val="00AF73E7"/>
    <w:rsid w:val="00AF75FB"/>
    <w:rsid w:val="00AF7ACA"/>
    <w:rsid w:val="00AF7CDE"/>
    <w:rsid w:val="00AF7E06"/>
    <w:rsid w:val="00B00099"/>
    <w:rsid w:val="00B0057D"/>
    <w:rsid w:val="00B00B0E"/>
    <w:rsid w:val="00B00F8F"/>
    <w:rsid w:val="00B010E9"/>
    <w:rsid w:val="00B01308"/>
    <w:rsid w:val="00B015C2"/>
    <w:rsid w:val="00B0174E"/>
    <w:rsid w:val="00B01A7E"/>
    <w:rsid w:val="00B0265B"/>
    <w:rsid w:val="00B0271D"/>
    <w:rsid w:val="00B02A0E"/>
    <w:rsid w:val="00B02CF5"/>
    <w:rsid w:val="00B0352C"/>
    <w:rsid w:val="00B03AE1"/>
    <w:rsid w:val="00B03B9C"/>
    <w:rsid w:val="00B04018"/>
    <w:rsid w:val="00B04046"/>
    <w:rsid w:val="00B048E9"/>
    <w:rsid w:val="00B04B78"/>
    <w:rsid w:val="00B051E9"/>
    <w:rsid w:val="00B05ABE"/>
    <w:rsid w:val="00B05C61"/>
    <w:rsid w:val="00B05EC5"/>
    <w:rsid w:val="00B05F02"/>
    <w:rsid w:val="00B06351"/>
    <w:rsid w:val="00B066FD"/>
    <w:rsid w:val="00B06C04"/>
    <w:rsid w:val="00B06C74"/>
    <w:rsid w:val="00B06F7F"/>
    <w:rsid w:val="00B06FDF"/>
    <w:rsid w:val="00B070B2"/>
    <w:rsid w:val="00B0754C"/>
    <w:rsid w:val="00B07DE3"/>
    <w:rsid w:val="00B1005A"/>
    <w:rsid w:val="00B100F1"/>
    <w:rsid w:val="00B10178"/>
    <w:rsid w:val="00B104E0"/>
    <w:rsid w:val="00B10C23"/>
    <w:rsid w:val="00B10D9E"/>
    <w:rsid w:val="00B10ECA"/>
    <w:rsid w:val="00B11B29"/>
    <w:rsid w:val="00B128B1"/>
    <w:rsid w:val="00B12947"/>
    <w:rsid w:val="00B12DAC"/>
    <w:rsid w:val="00B12DDC"/>
    <w:rsid w:val="00B12E16"/>
    <w:rsid w:val="00B13383"/>
    <w:rsid w:val="00B1353B"/>
    <w:rsid w:val="00B1353C"/>
    <w:rsid w:val="00B13B2A"/>
    <w:rsid w:val="00B13E36"/>
    <w:rsid w:val="00B13F1E"/>
    <w:rsid w:val="00B140E3"/>
    <w:rsid w:val="00B14B69"/>
    <w:rsid w:val="00B14D29"/>
    <w:rsid w:val="00B15326"/>
    <w:rsid w:val="00B16270"/>
    <w:rsid w:val="00B162AD"/>
    <w:rsid w:val="00B16934"/>
    <w:rsid w:val="00B1731D"/>
    <w:rsid w:val="00B1760A"/>
    <w:rsid w:val="00B1783F"/>
    <w:rsid w:val="00B17C43"/>
    <w:rsid w:val="00B17CF3"/>
    <w:rsid w:val="00B203B6"/>
    <w:rsid w:val="00B20E64"/>
    <w:rsid w:val="00B21742"/>
    <w:rsid w:val="00B21CEB"/>
    <w:rsid w:val="00B2219D"/>
    <w:rsid w:val="00B2237C"/>
    <w:rsid w:val="00B23077"/>
    <w:rsid w:val="00B23AB4"/>
    <w:rsid w:val="00B244BD"/>
    <w:rsid w:val="00B244ED"/>
    <w:rsid w:val="00B24C24"/>
    <w:rsid w:val="00B24DEA"/>
    <w:rsid w:val="00B250C2"/>
    <w:rsid w:val="00B25454"/>
    <w:rsid w:val="00B257FB"/>
    <w:rsid w:val="00B25A4C"/>
    <w:rsid w:val="00B25A9C"/>
    <w:rsid w:val="00B26D2E"/>
    <w:rsid w:val="00B26D30"/>
    <w:rsid w:val="00B26D85"/>
    <w:rsid w:val="00B26EE9"/>
    <w:rsid w:val="00B270E0"/>
    <w:rsid w:val="00B2779A"/>
    <w:rsid w:val="00B27908"/>
    <w:rsid w:val="00B27E59"/>
    <w:rsid w:val="00B305DA"/>
    <w:rsid w:val="00B30679"/>
    <w:rsid w:val="00B30D99"/>
    <w:rsid w:val="00B30E3F"/>
    <w:rsid w:val="00B31040"/>
    <w:rsid w:val="00B311A3"/>
    <w:rsid w:val="00B31A9D"/>
    <w:rsid w:val="00B31B92"/>
    <w:rsid w:val="00B32429"/>
    <w:rsid w:val="00B3256B"/>
    <w:rsid w:val="00B329F3"/>
    <w:rsid w:val="00B32BE7"/>
    <w:rsid w:val="00B33853"/>
    <w:rsid w:val="00B33FD5"/>
    <w:rsid w:val="00B34285"/>
    <w:rsid w:val="00B35236"/>
    <w:rsid w:val="00B35AB0"/>
    <w:rsid w:val="00B35CA6"/>
    <w:rsid w:val="00B35F72"/>
    <w:rsid w:val="00B364B8"/>
    <w:rsid w:val="00B3689F"/>
    <w:rsid w:val="00B37229"/>
    <w:rsid w:val="00B37854"/>
    <w:rsid w:val="00B37E2D"/>
    <w:rsid w:val="00B40199"/>
    <w:rsid w:val="00B401CE"/>
    <w:rsid w:val="00B40838"/>
    <w:rsid w:val="00B40969"/>
    <w:rsid w:val="00B412ED"/>
    <w:rsid w:val="00B413DA"/>
    <w:rsid w:val="00B41506"/>
    <w:rsid w:val="00B41740"/>
    <w:rsid w:val="00B4213C"/>
    <w:rsid w:val="00B422A3"/>
    <w:rsid w:val="00B42377"/>
    <w:rsid w:val="00B42552"/>
    <w:rsid w:val="00B425E5"/>
    <w:rsid w:val="00B429B5"/>
    <w:rsid w:val="00B42E2D"/>
    <w:rsid w:val="00B42EF1"/>
    <w:rsid w:val="00B430C1"/>
    <w:rsid w:val="00B435BF"/>
    <w:rsid w:val="00B436D7"/>
    <w:rsid w:val="00B4382E"/>
    <w:rsid w:val="00B43C62"/>
    <w:rsid w:val="00B43C6A"/>
    <w:rsid w:val="00B44517"/>
    <w:rsid w:val="00B4466E"/>
    <w:rsid w:val="00B447B9"/>
    <w:rsid w:val="00B449BD"/>
    <w:rsid w:val="00B44CA3"/>
    <w:rsid w:val="00B44D12"/>
    <w:rsid w:val="00B44D23"/>
    <w:rsid w:val="00B44F7E"/>
    <w:rsid w:val="00B450BD"/>
    <w:rsid w:val="00B45876"/>
    <w:rsid w:val="00B45923"/>
    <w:rsid w:val="00B4602B"/>
    <w:rsid w:val="00B4616C"/>
    <w:rsid w:val="00B46248"/>
    <w:rsid w:val="00B463EE"/>
    <w:rsid w:val="00B467B2"/>
    <w:rsid w:val="00B47A4E"/>
    <w:rsid w:val="00B47AF3"/>
    <w:rsid w:val="00B47C1C"/>
    <w:rsid w:val="00B50411"/>
    <w:rsid w:val="00B504BF"/>
    <w:rsid w:val="00B50552"/>
    <w:rsid w:val="00B50B16"/>
    <w:rsid w:val="00B50BEE"/>
    <w:rsid w:val="00B50C1A"/>
    <w:rsid w:val="00B518FD"/>
    <w:rsid w:val="00B519C1"/>
    <w:rsid w:val="00B51AFB"/>
    <w:rsid w:val="00B52413"/>
    <w:rsid w:val="00B524E7"/>
    <w:rsid w:val="00B52A76"/>
    <w:rsid w:val="00B52B76"/>
    <w:rsid w:val="00B535AC"/>
    <w:rsid w:val="00B5367C"/>
    <w:rsid w:val="00B536BA"/>
    <w:rsid w:val="00B538BA"/>
    <w:rsid w:val="00B5393D"/>
    <w:rsid w:val="00B54059"/>
    <w:rsid w:val="00B54349"/>
    <w:rsid w:val="00B5486B"/>
    <w:rsid w:val="00B556C2"/>
    <w:rsid w:val="00B556FA"/>
    <w:rsid w:val="00B55FAE"/>
    <w:rsid w:val="00B560E0"/>
    <w:rsid w:val="00B56764"/>
    <w:rsid w:val="00B56F80"/>
    <w:rsid w:val="00B5764D"/>
    <w:rsid w:val="00B5767D"/>
    <w:rsid w:val="00B578D8"/>
    <w:rsid w:val="00B5792F"/>
    <w:rsid w:val="00B57C22"/>
    <w:rsid w:val="00B57E90"/>
    <w:rsid w:val="00B610DC"/>
    <w:rsid w:val="00B61371"/>
    <w:rsid w:val="00B61397"/>
    <w:rsid w:val="00B613BF"/>
    <w:rsid w:val="00B61E6E"/>
    <w:rsid w:val="00B62836"/>
    <w:rsid w:val="00B62B7A"/>
    <w:rsid w:val="00B62E92"/>
    <w:rsid w:val="00B63058"/>
    <w:rsid w:val="00B6327C"/>
    <w:rsid w:val="00B63487"/>
    <w:rsid w:val="00B645D7"/>
    <w:rsid w:val="00B64991"/>
    <w:rsid w:val="00B65139"/>
    <w:rsid w:val="00B6519E"/>
    <w:rsid w:val="00B65452"/>
    <w:rsid w:val="00B65934"/>
    <w:rsid w:val="00B65BD2"/>
    <w:rsid w:val="00B662F6"/>
    <w:rsid w:val="00B66328"/>
    <w:rsid w:val="00B66A59"/>
    <w:rsid w:val="00B66E39"/>
    <w:rsid w:val="00B66FAD"/>
    <w:rsid w:val="00B67ACF"/>
    <w:rsid w:val="00B67CBC"/>
    <w:rsid w:val="00B7062E"/>
    <w:rsid w:val="00B706C5"/>
    <w:rsid w:val="00B707D5"/>
    <w:rsid w:val="00B71172"/>
    <w:rsid w:val="00B71502"/>
    <w:rsid w:val="00B715ED"/>
    <w:rsid w:val="00B71916"/>
    <w:rsid w:val="00B71A4D"/>
    <w:rsid w:val="00B71ABA"/>
    <w:rsid w:val="00B71B2B"/>
    <w:rsid w:val="00B71F74"/>
    <w:rsid w:val="00B7217E"/>
    <w:rsid w:val="00B7235F"/>
    <w:rsid w:val="00B727E3"/>
    <w:rsid w:val="00B73233"/>
    <w:rsid w:val="00B7356C"/>
    <w:rsid w:val="00B7381A"/>
    <w:rsid w:val="00B73C73"/>
    <w:rsid w:val="00B73E9A"/>
    <w:rsid w:val="00B7430C"/>
    <w:rsid w:val="00B74A46"/>
    <w:rsid w:val="00B74DB9"/>
    <w:rsid w:val="00B74DED"/>
    <w:rsid w:val="00B74EAA"/>
    <w:rsid w:val="00B750E4"/>
    <w:rsid w:val="00B75200"/>
    <w:rsid w:val="00B75277"/>
    <w:rsid w:val="00B7552D"/>
    <w:rsid w:val="00B75C11"/>
    <w:rsid w:val="00B75F71"/>
    <w:rsid w:val="00B76418"/>
    <w:rsid w:val="00B76581"/>
    <w:rsid w:val="00B76C76"/>
    <w:rsid w:val="00B76EC1"/>
    <w:rsid w:val="00B77165"/>
    <w:rsid w:val="00B77440"/>
    <w:rsid w:val="00B77557"/>
    <w:rsid w:val="00B77959"/>
    <w:rsid w:val="00B77B98"/>
    <w:rsid w:val="00B77DE1"/>
    <w:rsid w:val="00B77E58"/>
    <w:rsid w:val="00B800ED"/>
    <w:rsid w:val="00B8094B"/>
    <w:rsid w:val="00B80AB5"/>
    <w:rsid w:val="00B80D14"/>
    <w:rsid w:val="00B8135D"/>
    <w:rsid w:val="00B81465"/>
    <w:rsid w:val="00B814B5"/>
    <w:rsid w:val="00B815D1"/>
    <w:rsid w:val="00B819E5"/>
    <w:rsid w:val="00B81A2F"/>
    <w:rsid w:val="00B822CB"/>
    <w:rsid w:val="00B82B11"/>
    <w:rsid w:val="00B83323"/>
    <w:rsid w:val="00B83863"/>
    <w:rsid w:val="00B83F7C"/>
    <w:rsid w:val="00B841E7"/>
    <w:rsid w:val="00B84763"/>
    <w:rsid w:val="00B849BB"/>
    <w:rsid w:val="00B8515E"/>
    <w:rsid w:val="00B85228"/>
    <w:rsid w:val="00B85962"/>
    <w:rsid w:val="00B85985"/>
    <w:rsid w:val="00B85C2F"/>
    <w:rsid w:val="00B85D57"/>
    <w:rsid w:val="00B85E04"/>
    <w:rsid w:val="00B85ED7"/>
    <w:rsid w:val="00B861AA"/>
    <w:rsid w:val="00B867EC"/>
    <w:rsid w:val="00B86D5C"/>
    <w:rsid w:val="00B86FC4"/>
    <w:rsid w:val="00B878C6"/>
    <w:rsid w:val="00B900B4"/>
    <w:rsid w:val="00B901DC"/>
    <w:rsid w:val="00B91336"/>
    <w:rsid w:val="00B91741"/>
    <w:rsid w:val="00B91D2D"/>
    <w:rsid w:val="00B920D8"/>
    <w:rsid w:val="00B9289B"/>
    <w:rsid w:val="00B92DB7"/>
    <w:rsid w:val="00B92E30"/>
    <w:rsid w:val="00B93201"/>
    <w:rsid w:val="00B935A8"/>
    <w:rsid w:val="00B93881"/>
    <w:rsid w:val="00B93BE8"/>
    <w:rsid w:val="00B93C23"/>
    <w:rsid w:val="00B94541"/>
    <w:rsid w:val="00B9469E"/>
    <w:rsid w:val="00B955C1"/>
    <w:rsid w:val="00B95654"/>
    <w:rsid w:val="00B95882"/>
    <w:rsid w:val="00B95D62"/>
    <w:rsid w:val="00B9620C"/>
    <w:rsid w:val="00B962B6"/>
    <w:rsid w:val="00B967CC"/>
    <w:rsid w:val="00B9726B"/>
    <w:rsid w:val="00B97378"/>
    <w:rsid w:val="00B9744C"/>
    <w:rsid w:val="00B9772E"/>
    <w:rsid w:val="00B97B32"/>
    <w:rsid w:val="00BA0629"/>
    <w:rsid w:val="00BA10CB"/>
    <w:rsid w:val="00BA1406"/>
    <w:rsid w:val="00BA15CD"/>
    <w:rsid w:val="00BA164C"/>
    <w:rsid w:val="00BA2111"/>
    <w:rsid w:val="00BA2264"/>
    <w:rsid w:val="00BA37D0"/>
    <w:rsid w:val="00BA3835"/>
    <w:rsid w:val="00BA3DD4"/>
    <w:rsid w:val="00BA3DFA"/>
    <w:rsid w:val="00BA3E07"/>
    <w:rsid w:val="00BA3F42"/>
    <w:rsid w:val="00BA40B3"/>
    <w:rsid w:val="00BA41FC"/>
    <w:rsid w:val="00BA43CD"/>
    <w:rsid w:val="00BA4B7D"/>
    <w:rsid w:val="00BA4BAC"/>
    <w:rsid w:val="00BA4C66"/>
    <w:rsid w:val="00BA518F"/>
    <w:rsid w:val="00BA5D31"/>
    <w:rsid w:val="00BA5EC5"/>
    <w:rsid w:val="00BA5EED"/>
    <w:rsid w:val="00BA6150"/>
    <w:rsid w:val="00BA63F4"/>
    <w:rsid w:val="00BA673A"/>
    <w:rsid w:val="00BA7C03"/>
    <w:rsid w:val="00BA7EC2"/>
    <w:rsid w:val="00BB01B5"/>
    <w:rsid w:val="00BB095C"/>
    <w:rsid w:val="00BB0E69"/>
    <w:rsid w:val="00BB0EC7"/>
    <w:rsid w:val="00BB1366"/>
    <w:rsid w:val="00BB1C82"/>
    <w:rsid w:val="00BB1CFC"/>
    <w:rsid w:val="00BB1F74"/>
    <w:rsid w:val="00BB20A0"/>
    <w:rsid w:val="00BB244B"/>
    <w:rsid w:val="00BB24CB"/>
    <w:rsid w:val="00BB2939"/>
    <w:rsid w:val="00BB2EAB"/>
    <w:rsid w:val="00BB30AC"/>
    <w:rsid w:val="00BB368A"/>
    <w:rsid w:val="00BB3ABB"/>
    <w:rsid w:val="00BB3B54"/>
    <w:rsid w:val="00BB3C6A"/>
    <w:rsid w:val="00BB3EEB"/>
    <w:rsid w:val="00BB401B"/>
    <w:rsid w:val="00BB4205"/>
    <w:rsid w:val="00BB448F"/>
    <w:rsid w:val="00BB4662"/>
    <w:rsid w:val="00BB481C"/>
    <w:rsid w:val="00BB5156"/>
    <w:rsid w:val="00BB521F"/>
    <w:rsid w:val="00BB55AB"/>
    <w:rsid w:val="00BB5A94"/>
    <w:rsid w:val="00BB65F3"/>
    <w:rsid w:val="00BB664B"/>
    <w:rsid w:val="00BB6882"/>
    <w:rsid w:val="00BB76B3"/>
    <w:rsid w:val="00BB7E3B"/>
    <w:rsid w:val="00BC0656"/>
    <w:rsid w:val="00BC0769"/>
    <w:rsid w:val="00BC0869"/>
    <w:rsid w:val="00BC1017"/>
    <w:rsid w:val="00BC102C"/>
    <w:rsid w:val="00BC1AA7"/>
    <w:rsid w:val="00BC1E25"/>
    <w:rsid w:val="00BC1F16"/>
    <w:rsid w:val="00BC2117"/>
    <w:rsid w:val="00BC2237"/>
    <w:rsid w:val="00BC2254"/>
    <w:rsid w:val="00BC29B5"/>
    <w:rsid w:val="00BC2B32"/>
    <w:rsid w:val="00BC2CC1"/>
    <w:rsid w:val="00BC3ED2"/>
    <w:rsid w:val="00BC3F57"/>
    <w:rsid w:val="00BC3FB0"/>
    <w:rsid w:val="00BC4549"/>
    <w:rsid w:val="00BC46AC"/>
    <w:rsid w:val="00BC48A6"/>
    <w:rsid w:val="00BC49BA"/>
    <w:rsid w:val="00BC5A41"/>
    <w:rsid w:val="00BC5BA4"/>
    <w:rsid w:val="00BC6033"/>
    <w:rsid w:val="00BC60AD"/>
    <w:rsid w:val="00BC7816"/>
    <w:rsid w:val="00BD0470"/>
    <w:rsid w:val="00BD090A"/>
    <w:rsid w:val="00BD09FD"/>
    <w:rsid w:val="00BD0DEE"/>
    <w:rsid w:val="00BD1AC0"/>
    <w:rsid w:val="00BD1C78"/>
    <w:rsid w:val="00BD1FA0"/>
    <w:rsid w:val="00BD21C8"/>
    <w:rsid w:val="00BD224A"/>
    <w:rsid w:val="00BD28BB"/>
    <w:rsid w:val="00BD2AF8"/>
    <w:rsid w:val="00BD3083"/>
    <w:rsid w:val="00BD430C"/>
    <w:rsid w:val="00BD4558"/>
    <w:rsid w:val="00BD4ACD"/>
    <w:rsid w:val="00BD4CBE"/>
    <w:rsid w:val="00BD5DA9"/>
    <w:rsid w:val="00BD5DAB"/>
    <w:rsid w:val="00BD62EF"/>
    <w:rsid w:val="00BD6368"/>
    <w:rsid w:val="00BD636A"/>
    <w:rsid w:val="00BD6557"/>
    <w:rsid w:val="00BD6649"/>
    <w:rsid w:val="00BD6950"/>
    <w:rsid w:val="00BD6FD3"/>
    <w:rsid w:val="00BD70A2"/>
    <w:rsid w:val="00BD711D"/>
    <w:rsid w:val="00BD73D6"/>
    <w:rsid w:val="00BD758C"/>
    <w:rsid w:val="00BD773D"/>
    <w:rsid w:val="00BD7858"/>
    <w:rsid w:val="00BD7943"/>
    <w:rsid w:val="00BD7D50"/>
    <w:rsid w:val="00BE00B6"/>
    <w:rsid w:val="00BE03FE"/>
    <w:rsid w:val="00BE0839"/>
    <w:rsid w:val="00BE0851"/>
    <w:rsid w:val="00BE0A8A"/>
    <w:rsid w:val="00BE0C5F"/>
    <w:rsid w:val="00BE0F97"/>
    <w:rsid w:val="00BE12C9"/>
    <w:rsid w:val="00BE1498"/>
    <w:rsid w:val="00BE15AB"/>
    <w:rsid w:val="00BE172B"/>
    <w:rsid w:val="00BE1CCC"/>
    <w:rsid w:val="00BE1D3C"/>
    <w:rsid w:val="00BE2100"/>
    <w:rsid w:val="00BE2149"/>
    <w:rsid w:val="00BE2423"/>
    <w:rsid w:val="00BE2ADB"/>
    <w:rsid w:val="00BE2F7B"/>
    <w:rsid w:val="00BE3F8D"/>
    <w:rsid w:val="00BE4756"/>
    <w:rsid w:val="00BE477F"/>
    <w:rsid w:val="00BE4AB1"/>
    <w:rsid w:val="00BE4E01"/>
    <w:rsid w:val="00BE59E0"/>
    <w:rsid w:val="00BE5C18"/>
    <w:rsid w:val="00BE6258"/>
    <w:rsid w:val="00BE6295"/>
    <w:rsid w:val="00BE67D1"/>
    <w:rsid w:val="00BE7162"/>
    <w:rsid w:val="00BF0E8A"/>
    <w:rsid w:val="00BF1146"/>
    <w:rsid w:val="00BF1893"/>
    <w:rsid w:val="00BF1B3A"/>
    <w:rsid w:val="00BF22FA"/>
    <w:rsid w:val="00BF23AE"/>
    <w:rsid w:val="00BF25F9"/>
    <w:rsid w:val="00BF2731"/>
    <w:rsid w:val="00BF278A"/>
    <w:rsid w:val="00BF29E6"/>
    <w:rsid w:val="00BF3104"/>
    <w:rsid w:val="00BF32E7"/>
    <w:rsid w:val="00BF358E"/>
    <w:rsid w:val="00BF369D"/>
    <w:rsid w:val="00BF3DD7"/>
    <w:rsid w:val="00BF3FC9"/>
    <w:rsid w:val="00BF423B"/>
    <w:rsid w:val="00BF45A4"/>
    <w:rsid w:val="00BF478B"/>
    <w:rsid w:val="00BF4C89"/>
    <w:rsid w:val="00BF4E83"/>
    <w:rsid w:val="00BF5055"/>
    <w:rsid w:val="00BF53F1"/>
    <w:rsid w:val="00BF5A6D"/>
    <w:rsid w:val="00BF6363"/>
    <w:rsid w:val="00BF64C3"/>
    <w:rsid w:val="00BF6AB3"/>
    <w:rsid w:val="00BF77D8"/>
    <w:rsid w:val="00BF793D"/>
    <w:rsid w:val="00BF7AC9"/>
    <w:rsid w:val="00BF7B32"/>
    <w:rsid w:val="00BF7C32"/>
    <w:rsid w:val="00BF7CE9"/>
    <w:rsid w:val="00C003E4"/>
    <w:rsid w:val="00C00800"/>
    <w:rsid w:val="00C00B6D"/>
    <w:rsid w:val="00C00EB3"/>
    <w:rsid w:val="00C00FAF"/>
    <w:rsid w:val="00C0169B"/>
    <w:rsid w:val="00C0170F"/>
    <w:rsid w:val="00C018FE"/>
    <w:rsid w:val="00C01A9B"/>
    <w:rsid w:val="00C01D5E"/>
    <w:rsid w:val="00C0217F"/>
    <w:rsid w:val="00C02848"/>
    <w:rsid w:val="00C02A6B"/>
    <w:rsid w:val="00C02B41"/>
    <w:rsid w:val="00C03B75"/>
    <w:rsid w:val="00C03D29"/>
    <w:rsid w:val="00C0415A"/>
    <w:rsid w:val="00C04258"/>
    <w:rsid w:val="00C04694"/>
    <w:rsid w:val="00C0483F"/>
    <w:rsid w:val="00C053B0"/>
    <w:rsid w:val="00C05874"/>
    <w:rsid w:val="00C05E16"/>
    <w:rsid w:val="00C06237"/>
    <w:rsid w:val="00C06C01"/>
    <w:rsid w:val="00C06C49"/>
    <w:rsid w:val="00C0709D"/>
    <w:rsid w:val="00C07822"/>
    <w:rsid w:val="00C07C7B"/>
    <w:rsid w:val="00C10322"/>
    <w:rsid w:val="00C105A0"/>
    <w:rsid w:val="00C10D3C"/>
    <w:rsid w:val="00C11630"/>
    <w:rsid w:val="00C11647"/>
    <w:rsid w:val="00C11819"/>
    <w:rsid w:val="00C118AB"/>
    <w:rsid w:val="00C11971"/>
    <w:rsid w:val="00C11BF5"/>
    <w:rsid w:val="00C127E3"/>
    <w:rsid w:val="00C128EB"/>
    <w:rsid w:val="00C12C37"/>
    <w:rsid w:val="00C131E5"/>
    <w:rsid w:val="00C13704"/>
    <w:rsid w:val="00C1376C"/>
    <w:rsid w:val="00C13868"/>
    <w:rsid w:val="00C13B33"/>
    <w:rsid w:val="00C13D7F"/>
    <w:rsid w:val="00C142F1"/>
    <w:rsid w:val="00C1459E"/>
    <w:rsid w:val="00C149AA"/>
    <w:rsid w:val="00C14AFD"/>
    <w:rsid w:val="00C14B23"/>
    <w:rsid w:val="00C14DDD"/>
    <w:rsid w:val="00C15117"/>
    <w:rsid w:val="00C15667"/>
    <w:rsid w:val="00C156AD"/>
    <w:rsid w:val="00C15BC4"/>
    <w:rsid w:val="00C15BF2"/>
    <w:rsid w:val="00C1650E"/>
    <w:rsid w:val="00C1671C"/>
    <w:rsid w:val="00C168AC"/>
    <w:rsid w:val="00C16C49"/>
    <w:rsid w:val="00C178D3"/>
    <w:rsid w:val="00C20015"/>
    <w:rsid w:val="00C20183"/>
    <w:rsid w:val="00C204D1"/>
    <w:rsid w:val="00C20783"/>
    <w:rsid w:val="00C209D0"/>
    <w:rsid w:val="00C210F6"/>
    <w:rsid w:val="00C217D2"/>
    <w:rsid w:val="00C21E2E"/>
    <w:rsid w:val="00C21FC1"/>
    <w:rsid w:val="00C21FE7"/>
    <w:rsid w:val="00C223FF"/>
    <w:rsid w:val="00C224E5"/>
    <w:rsid w:val="00C22833"/>
    <w:rsid w:val="00C22A62"/>
    <w:rsid w:val="00C23337"/>
    <w:rsid w:val="00C23B9E"/>
    <w:rsid w:val="00C23F8D"/>
    <w:rsid w:val="00C24289"/>
    <w:rsid w:val="00C24E82"/>
    <w:rsid w:val="00C251B4"/>
    <w:rsid w:val="00C25C01"/>
    <w:rsid w:val="00C25E4F"/>
    <w:rsid w:val="00C260EA"/>
    <w:rsid w:val="00C26235"/>
    <w:rsid w:val="00C26419"/>
    <w:rsid w:val="00C264F3"/>
    <w:rsid w:val="00C2657C"/>
    <w:rsid w:val="00C26689"/>
    <w:rsid w:val="00C26836"/>
    <w:rsid w:val="00C2718E"/>
    <w:rsid w:val="00C27495"/>
    <w:rsid w:val="00C27560"/>
    <w:rsid w:val="00C278FC"/>
    <w:rsid w:val="00C27CF1"/>
    <w:rsid w:val="00C30657"/>
    <w:rsid w:val="00C3078C"/>
    <w:rsid w:val="00C310EE"/>
    <w:rsid w:val="00C311A5"/>
    <w:rsid w:val="00C31419"/>
    <w:rsid w:val="00C31531"/>
    <w:rsid w:val="00C3170D"/>
    <w:rsid w:val="00C31D09"/>
    <w:rsid w:val="00C32410"/>
    <w:rsid w:val="00C3292E"/>
    <w:rsid w:val="00C32B60"/>
    <w:rsid w:val="00C33095"/>
    <w:rsid w:val="00C3397D"/>
    <w:rsid w:val="00C33A16"/>
    <w:rsid w:val="00C33A2D"/>
    <w:rsid w:val="00C33B20"/>
    <w:rsid w:val="00C33B71"/>
    <w:rsid w:val="00C33CE5"/>
    <w:rsid w:val="00C3424C"/>
    <w:rsid w:val="00C34910"/>
    <w:rsid w:val="00C35846"/>
    <w:rsid w:val="00C3599F"/>
    <w:rsid w:val="00C35AED"/>
    <w:rsid w:val="00C35DF0"/>
    <w:rsid w:val="00C36A15"/>
    <w:rsid w:val="00C374BD"/>
    <w:rsid w:val="00C37868"/>
    <w:rsid w:val="00C37B31"/>
    <w:rsid w:val="00C37F43"/>
    <w:rsid w:val="00C402FF"/>
    <w:rsid w:val="00C40D65"/>
    <w:rsid w:val="00C40E0D"/>
    <w:rsid w:val="00C4125E"/>
    <w:rsid w:val="00C4133D"/>
    <w:rsid w:val="00C4144E"/>
    <w:rsid w:val="00C414AE"/>
    <w:rsid w:val="00C41F1F"/>
    <w:rsid w:val="00C41FB6"/>
    <w:rsid w:val="00C42207"/>
    <w:rsid w:val="00C4226D"/>
    <w:rsid w:val="00C424FA"/>
    <w:rsid w:val="00C42629"/>
    <w:rsid w:val="00C429CC"/>
    <w:rsid w:val="00C42BEA"/>
    <w:rsid w:val="00C42C28"/>
    <w:rsid w:val="00C4356D"/>
    <w:rsid w:val="00C43616"/>
    <w:rsid w:val="00C436CB"/>
    <w:rsid w:val="00C43B5E"/>
    <w:rsid w:val="00C43D48"/>
    <w:rsid w:val="00C43E15"/>
    <w:rsid w:val="00C441CA"/>
    <w:rsid w:val="00C4428D"/>
    <w:rsid w:val="00C442E2"/>
    <w:rsid w:val="00C448ED"/>
    <w:rsid w:val="00C44BE6"/>
    <w:rsid w:val="00C44C4E"/>
    <w:rsid w:val="00C44CD7"/>
    <w:rsid w:val="00C45275"/>
    <w:rsid w:val="00C45AB4"/>
    <w:rsid w:val="00C45DA5"/>
    <w:rsid w:val="00C46982"/>
    <w:rsid w:val="00C47060"/>
    <w:rsid w:val="00C471CC"/>
    <w:rsid w:val="00C471E7"/>
    <w:rsid w:val="00C477D8"/>
    <w:rsid w:val="00C501A7"/>
    <w:rsid w:val="00C504B7"/>
    <w:rsid w:val="00C50890"/>
    <w:rsid w:val="00C509B6"/>
    <w:rsid w:val="00C50F39"/>
    <w:rsid w:val="00C51006"/>
    <w:rsid w:val="00C523C0"/>
    <w:rsid w:val="00C524AD"/>
    <w:rsid w:val="00C52643"/>
    <w:rsid w:val="00C5272B"/>
    <w:rsid w:val="00C529C6"/>
    <w:rsid w:val="00C52E8E"/>
    <w:rsid w:val="00C52FDB"/>
    <w:rsid w:val="00C5318D"/>
    <w:rsid w:val="00C53483"/>
    <w:rsid w:val="00C535FF"/>
    <w:rsid w:val="00C5366B"/>
    <w:rsid w:val="00C5383E"/>
    <w:rsid w:val="00C53F40"/>
    <w:rsid w:val="00C53FB4"/>
    <w:rsid w:val="00C5401E"/>
    <w:rsid w:val="00C543AA"/>
    <w:rsid w:val="00C54A2C"/>
    <w:rsid w:val="00C54F44"/>
    <w:rsid w:val="00C55C94"/>
    <w:rsid w:val="00C60A05"/>
    <w:rsid w:val="00C60B5A"/>
    <w:rsid w:val="00C60BCF"/>
    <w:rsid w:val="00C612CE"/>
    <w:rsid w:val="00C616CB"/>
    <w:rsid w:val="00C6172C"/>
    <w:rsid w:val="00C617F8"/>
    <w:rsid w:val="00C619C4"/>
    <w:rsid w:val="00C6238D"/>
    <w:rsid w:val="00C62754"/>
    <w:rsid w:val="00C628FC"/>
    <w:rsid w:val="00C62C93"/>
    <w:rsid w:val="00C62CEA"/>
    <w:rsid w:val="00C632AF"/>
    <w:rsid w:val="00C636D6"/>
    <w:rsid w:val="00C63C52"/>
    <w:rsid w:val="00C6408B"/>
    <w:rsid w:val="00C6461C"/>
    <w:rsid w:val="00C647BC"/>
    <w:rsid w:val="00C65130"/>
    <w:rsid w:val="00C651C1"/>
    <w:rsid w:val="00C6523F"/>
    <w:rsid w:val="00C65355"/>
    <w:rsid w:val="00C65657"/>
    <w:rsid w:val="00C6573C"/>
    <w:rsid w:val="00C658AD"/>
    <w:rsid w:val="00C6596B"/>
    <w:rsid w:val="00C663CE"/>
    <w:rsid w:val="00C66458"/>
    <w:rsid w:val="00C6647B"/>
    <w:rsid w:val="00C66A48"/>
    <w:rsid w:val="00C66AD9"/>
    <w:rsid w:val="00C66FB3"/>
    <w:rsid w:val="00C6750C"/>
    <w:rsid w:val="00C67CB6"/>
    <w:rsid w:val="00C70E32"/>
    <w:rsid w:val="00C712C8"/>
    <w:rsid w:val="00C71351"/>
    <w:rsid w:val="00C719DA"/>
    <w:rsid w:val="00C71CBB"/>
    <w:rsid w:val="00C71CCC"/>
    <w:rsid w:val="00C71EA3"/>
    <w:rsid w:val="00C7252E"/>
    <w:rsid w:val="00C72871"/>
    <w:rsid w:val="00C72E12"/>
    <w:rsid w:val="00C732EC"/>
    <w:rsid w:val="00C73762"/>
    <w:rsid w:val="00C73B06"/>
    <w:rsid w:val="00C73D8E"/>
    <w:rsid w:val="00C73E6E"/>
    <w:rsid w:val="00C74290"/>
    <w:rsid w:val="00C742A8"/>
    <w:rsid w:val="00C7484A"/>
    <w:rsid w:val="00C748F7"/>
    <w:rsid w:val="00C752AE"/>
    <w:rsid w:val="00C756EA"/>
    <w:rsid w:val="00C75BEF"/>
    <w:rsid w:val="00C761A5"/>
    <w:rsid w:val="00C7622B"/>
    <w:rsid w:val="00C762EB"/>
    <w:rsid w:val="00C763B3"/>
    <w:rsid w:val="00C76B8F"/>
    <w:rsid w:val="00C76B9C"/>
    <w:rsid w:val="00C76C5C"/>
    <w:rsid w:val="00C76F4A"/>
    <w:rsid w:val="00C77533"/>
    <w:rsid w:val="00C77AFF"/>
    <w:rsid w:val="00C77C39"/>
    <w:rsid w:val="00C77DAF"/>
    <w:rsid w:val="00C80583"/>
    <w:rsid w:val="00C8121E"/>
    <w:rsid w:val="00C818FD"/>
    <w:rsid w:val="00C81962"/>
    <w:rsid w:val="00C81A68"/>
    <w:rsid w:val="00C81CB2"/>
    <w:rsid w:val="00C81E0C"/>
    <w:rsid w:val="00C82069"/>
    <w:rsid w:val="00C82138"/>
    <w:rsid w:val="00C832C2"/>
    <w:rsid w:val="00C838B8"/>
    <w:rsid w:val="00C83ABA"/>
    <w:rsid w:val="00C83DBC"/>
    <w:rsid w:val="00C83DBE"/>
    <w:rsid w:val="00C83EB0"/>
    <w:rsid w:val="00C84C13"/>
    <w:rsid w:val="00C84D9A"/>
    <w:rsid w:val="00C85216"/>
    <w:rsid w:val="00C8593D"/>
    <w:rsid w:val="00C85B22"/>
    <w:rsid w:val="00C85B3A"/>
    <w:rsid w:val="00C85B4E"/>
    <w:rsid w:val="00C85DC0"/>
    <w:rsid w:val="00C86071"/>
    <w:rsid w:val="00C86091"/>
    <w:rsid w:val="00C8671D"/>
    <w:rsid w:val="00C869B5"/>
    <w:rsid w:val="00C869E6"/>
    <w:rsid w:val="00C87124"/>
    <w:rsid w:val="00C9003D"/>
    <w:rsid w:val="00C9072F"/>
    <w:rsid w:val="00C9074F"/>
    <w:rsid w:val="00C90DA8"/>
    <w:rsid w:val="00C915F1"/>
    <w:rsid w:val="00C91F24"/>
    <w:rsid w:val="00C9217A"/>
    <w:rsid w:val="00C925A1"/>
    <w:rsid w:val="00C93F2A"/>
    <w:rsid w:val="00C941DC"/>
    <w:rsid w:val="00C942DC"/>
    <w:rsid w:val="00C944F7"/>
    <w:rsid w:val="00C9514A"/>
    <w:rsid w:val="00C953BA"/>
    <w:rsid w:val="00C957D4"/>
    <w:rsid w:val="00C961BD"/>
    <w:rsid w:val="00C96250"/>
    <w:rsid w:val="00C963E5"/>
    <w:rsid w:val="00C9693F"/>
    <w:rsid w:val="00C96A15"/>
    <w:rsid w:val="00C96F10"/>
    <w:rsid w:val="00C97B71"/>
    <w:rsid w:val="00C97E5D"/>
    <w:rsid w:val="00CA1274"/>
    <w:rsid w:val="00CA175F"/>
    <w:rsid w:val="00CA19DC"/>
    <w:rsid w:val="00CA1B5C"/>
    <w:rsid w:val="00CA1E1D"/>
    <w:rsid w:val="00CA1EFB"/>
    <w:rsid w:val="00CA230E"/>
    <w:rsid w:val="00CA2739"/>
    <w:rsid w:val="00CA290D"/>
    <w:rsid w:val="00CA296B"/>
    <w:rsid w:val="00CA29F3"/>
    <w:rsid w:val="00CA2B1E"/>
    <w:rsid w:val="00CA2C02"/>
    <w:rsid w:val="00CA2D46"/>
    <w:rsid w:val="00CA32A8"/>
    <w:rsid w:val="00CA34DC"/>
    <w:rsid w:val="00CA37D0"/>
    <w:rsid w:val="00CA37EA"/>
    <w:rsid w:val="00CA3829"/>
    <w:rsid w:val="00CA3991"/>
    <w:rsid w:val="00CA39BC"/>
    <w:rsid w:val="00CA449D"/>
    <w:rsid w:val="00CA4BDD"/>
    <w:rsid w:val="00CA4BFA"/>
    <w:rsid w:val="00CA4CEB"/>
    <w:rsid w:val="00CA4D5A"/>
    <w:rsid w:val="00CA54C8"/>
    <w:rsid w:val="00CA561B"/>
    <w:rsid w:val="00CA5C8D"/>
    <w:rsid w:val="00CA61C0"/>
    <w:rsid w:val="00CA62B8"/>
    <w:rsid w:val="00CA6696"/>
    <w:rsid w:val="00CA69D5"/>
    <w:rsid w:val="00CA6D8F"/>
    <w:rsid w:val="00CA6E1B"/>
    <w:rsid w:val="00CA6F3F"/>
    <w:rsid w:val="00CA7D50"/>
    <w:rsid w:val="00CA7D86"/>
    <w:rsid w:val="00CA7F01"/>
    <w:rsid w:val="00CB0791"/>
    <w:rsid w:val="00CB0D5C"/>
    <w:rsid w:val="00CB1082"/>
    <w:rsid w:val="00CB1326"/>
    <w:rsid w:val="00CB1605"/>
    <w:rsid w:val="00CB1696"/>
    <w:rsid w:val="00CB1701"/>
    <w:rsid w:val="00CB1859"/>
    <w:rsid w:val="00CB1B32"/>
    <w:rsid w:val="00CB2020"/>
    <w:rsid w:val="00CB2123"/>
    <w:rsid w:val="00CB27C5"/>
    <w:rsid w:val="00CB29A5"/>
    <w:rsid w:val="00CB2D73"/>
    <w:rsid w:val="00CB2EB9"/>
    <w:rsid w:val="00CB3002"/>
    <w:rsid w:val="00CB30A7"/>
    <w:rsid w:val="00CB3243"/>
    <w:rsid w:val="00CB3759"/>
    <w:rsid w:val="00CB3C9E"/>
    <w:rsid w:val="00CB40A6"/>
    <w:rsid w:val="00CB4689"/>
    <w:rsid w:val="00CB5423"/>
    <w:rsid w:val="00CB5C2C"/>
    <w:rsid w:val="00CB5CC4"/>
    <w:rsid w:val="00CB5D1F"/>
    <w:rsid w:val="00CB5D95"/>
    <w:rsid w:val="00CB5EF2"/>
    <w:rsid w:val="00CB653A"/>
    <w:rsid w:val="00CB67DF"/>
    <w:rsid w:val="00CB6972"/>
    <w:rsid w:val="00CB711B"/>
    <w:rsid w:val="00CB71D3"/>
    <w:rsid w:val="00CB75E9"/>
    <w:rsid w:val="00CB7682"/>
    <w:rsid w:val="00CB76AA"/>
    <w:rsid w:val="00CB7798"/>
    <w:rsid w:val="00CB7A6D"/>
    <w:rsid w:val="00CB7DF6"/>
    <w:rsid w:val="00CC0049"/>
    <w:rsid w:val="00CC01DC"/>
    <w:rsid w:val="00CC03B7"/>
    <w:rsid w:val="00CC0897"/>
    <w:rsid w:val="00CC11D0"/>
    <w:rsid w:val="00CC13E6"/>
    <w:rsid w:val="00CC147E"/>
    <w:rsid w:val="00CC182A"/>
    <w:rsid w:val="00CC2081"/>
    <w:rsid w:val="00CC24F3"/>
    <w:rsid w:val="00CC25F6"/>
    <w:rsid w:val="00CC2E07"/>
    <w:rsid w:val="00CC3BFC"/>
    <w:rsid w:val="00CC402C"/>
    <w:rsid w:val="00CC4259"/>
    <w:rsid w:val="00CC4325"/>
    <w:rsid w:val="00CC5232"/>
    <w:rsid w:val="00CC527E"/>
    <w:rsid w:val="00CC52D4"/>
    <w:rsid w:val="00CC52FF"/>
    <w:rsid w:val="00CC53EF"/>
    <w:rsid w:val="00CC5934"/>
    <w:rsid w:val="00CC5B64"/>
    <w:rsid w:val="00CC5B96"/>
    <w:rsid w:val="00CC5D10"/>
    <w:rsid w:val="00CC5E8F"/>
    <w:rsid w:val="00CC5EC9"/>
    <w:rsid w:val="00CC6246"/>
    <w:rsid w:val="00CC626A"/>
    <w:rsid w:val="00CC647D"/>
    <w:rsid w:val="00CC6518"/>
    <w:rsid w:val="00CC6CAB"/>
    <w:rsid w:val="00CC749E"/>
    <w:rsid w:val="00CC7E89"/>
    <w:rsid w:val="00CD11A0"/>
    <w:rsid w:val="00CD1201"/>
    <w:rsid w:val="00CD1977"/>
    <w:rsid w:val="00CD1C38"/>
    <w:rsid w:val="00CD1CDB"/>
    <w:rsid w:val="00CD1DF1"/>
    <w:rsid w:val="00CD2218"/>
    <w:rsid w:val="00CD2561"/>
    <w:rsid w:val="00CD287D"/>
    <w:rsid w:val="00CD2C99"/>
    <w:rsid w:val="00CD2D08"/>
    <w:rsid w:val="00CD2D0D"/>
    <w:rsid w:val="00CD2DC3"/>
    <w:rsid w:val="00CD35EA"/>
    <w:rsid w:val="00CD36C2"/>
    <w:rsid w:val="00CD36F3"/>
    <w:rsid w:val="00CD3903"/>
    <w:rsid w:val="00CD3AB7"/>
    <w:rsid w:val="00CD3EED"/>
    <w:rsid w:val="00CD4278"/>
    <w:rsid w:val="00CD43C8"/>
    <w:rsid w:val="00CD499A"/>
    <w:rsid w:val="00CD4C0C"/>
    <w:rsid w:val="00CD4C10"/>
    <w:rsid w:val="00CD4C9D"/>
    <w:rsid w:val="00CD571D"/>
    <w:rsid w:val="00CD6222"/>
    <w:rsid w:val="00CD634A"/>
    <w:rsid w:val="00CD6355"/>
    <w:rsid w:val="00CD6C27"/>
    <w:rsid w:val="00CD6C84"/>
    <w:rsid w:val="00CD74D0"/>
    <w:rsid w:val="00CD7845"/>
    <w:rsid w:val="00CD7A9C"/>
    <w:rsid w:val="00CE003F"/>
    <w:rsid w:val="00CE01C7"/>
    <w:rsid w:val="00CE03F2"/>
    <w:rsid w:val="00CE0602"/>
    <w:rsid w:val="00CE0790"/>
    <w:rsid w:val="00CE0F12"/>
    <w:rsid w:val="00CE181B"/>
    <w:rsid w:val="00CE1A73"/>
    <w:rsid w:val="00CE1BB6"/>
    <w:rsid w:val="00CE1E43"/>
    <w:rsid w:val="00CE2504"/>
    <w:rsid w:val="00CE2B04"/>
    <w:rsid w:val="00CE30F7"/>
    <w:rsid w:val="00CE3148"/>
    <w:rsid w:val="00CE31FF"/>
    <w:rsid w:val="00CE34D8"/>
    <w:rsid w:val="00CE38BC"/>
    <w:rsid w:val="00CE38F1"/>
    <w:rsid w:val="00CE3C71"/>
    <w:rsid w:val="00CE3FC4"/>
    <w:rsid w:val="00CE4BC3"/>
    <w:rsid w:val="00CE5A6B"/>
    <w:rsid w:val="00CE5B10"/>
    <w:rsid w:val="00CE5C40"/>
    <w:rsid w:val="00CE62B7"/>
    <w:rsid w:val="00CE62FE"/>
    <w:rsid w:val="00CE63CC"/>
    <w:rsid w:val="00CE6795"/>
    <w:rsid w:val="00CE6858"/>
    <w:rsid w:val="00CE691C"/>
    <w:rsid w:val="00CE6951"/>
    <w:rsid w:val="00CE6CE5"/>
    <w:rsid w:val="00CE6E65"/>
    <w:rsid w:val="00CE6F7C"/>
    <w:rsid w:val="00CE74F5"/>
    <w:rsid w:val="00CE7721"/>
    <w:rsid w:val="00CE789D"/>
    <w:rsid w:val="00CE7BC5"/>
    <w:rsid w:val="00CE7C99"/>
    <w:rsid w:val="00CE7D15"/>
    <w:rsid w:val="00CF012C"/>
    <w:rsid w:val="00CF1148"/>
    <w:rsid w:val="00CF164B"/>
    <w:rsid w:val="00CF180E"/>
    <w:rsid w:val="00CF1A5E"/>
    <w:rsid w:val="00CF1EA4"/>
    <w:rsid w:val="00CF266A"/>
    <w:rsid w:val="00CF284D"/>
    <w:rsid w:val="00CF2B45"/>
    <w:rsid w:val="00CF2E69"/>
    <w:rsid w:val="00CF2EF6"/>
    <w:rsid w:val="00CF381A"/>
    <w:rsid w:val="00CF39CE"/>
    <w:rsid w:val="00CF4216"/>
    <w:rsid w:val="00CF443F"/>
    <w:rsid w:val="00CF4A2E"/>
    <w:rsid w:val="00CF4F35"/>
    <w:rsid w:val="00CF53E8"/>
    <w:rsid w:val="00CF5538"/>
    <w:rsid w:val="00CF5CEC"/>
    <w:rsid w:val="00CF61EB"/>
    <w:rsid w:val="00CF650C"/>
    <w:rsid w:val="00CF696D"/>
    <w:rsid w:val="00CF6A47"/>
    <w:rsid w:val="00CF6D6C"/>
    <w:rsid w:val="00CF6DC5"/>
    <w:rsid w:val="00CF7399"/>
    <w:rsid w:val="00CF79AB"/>
    <w:rsid w:val="00CF7D40"/>
    <w:rsid w:val="00CF7D7A"/>
    <w:rsid w:val="00D007C1"/>
    <w:rsid w:val="00D0090A"/>
    <w:rsid w:val="00D01123"/>
    <w:rsid w:val="00D01210"/>
    <w:rsid w:val="00D0124D"/>
    <w:rsid w:val="00D01293"/>
    <w:rsid w:val="00D013DC"/>
    <w:rsid w:val="00D0158B"/>
    <w:rsid w:val="00D0158F"/>
    <w:rsid w:val="00D01B3B"/>
    <w:rsid w:val="00D01C10"/>
    <w:rsid w:val="00D02F1B"/>
    <w:rsid w:val="00D03114"/>
    <w:rsid w:val="00D032E3"/>
    <w:rsid w:val="00D03CB1"/>
    <w:rsid w:val="00D04692"/>
    <w:rsid w:val="00D05755"/>
    <w:rsid w:val="00D06046"/>
    <w:rsid w:val="00D063E9"/>
    <w:rsid w:val="00D06961"/>
    <w:rsid w:val="00D06E3A"/>
    <w:rsid w:val="00D06FC3"/>
    <w:rsid w:val="00D070B4"/>
    <w:rsid w:val="00D077C7"/>
    <w:rsid w:val="00D07C18"/>
    <w:rsid w:val="00D1031B"/>
    <w:rsid w:val="00D10796"/>
    <w:rsid w:val="00D107F5"/>
    <w:rsid w:val="00D10BD5"/>
    <w:rsid w:val="00D10DB9"/>
    <w:rsid w:val="00D112EB"/>
    <w:rsid w:val="00D114A6"/>
    <w:rsid w:val="00D11AC3"/>
    <w:rsid w:val="00D11F09"/>
    <w:rsid w:val="00D1212F"/>
    <w:rsid w:val="00D1218A"/>
    <w:rsid w:val="00D121E0"/>
    <w:rsid w:val="00D12452"/>
    <w:rsid w:val="00D12538"/>
    <w:rsid w:val="00D133D2"/>
    <w:rsid w:val="00D133EB"/>
    <w:rsid w:val="00D13856"/>
    <w:rsid w:val="00D13DD1"/>
    <w:rsid w:val="00D13DF1"/>
    <w:rsid w:val="00D13FE8"/>
    <w:rsid w:val="00D145EF"/>
    <w:rsid w:val="00D147A5"/>
    <w:rsid w:val="00D14A25"/>
    <w:rsid w:val="00D14C81"/>
    <w:rsid w:val="00D14DFF"/>
    <w:rsid w:val="00D14F65"/>
    <w:rsid w:val="00D152EA"/>
    <w:rsid w:val="00D15691"/>
    <w:rsid w:val="00D1579B"/>
    <w:rsid w:val="00D15B83"/>
    <w:rsid w:val="00D15D69"/>
    <w:rsid w:val="00D15E52"/>
    <w:rsid w:val="00D15ED5"/>
    <w:rsid w:val="00D164A4"/>
    <w:rsid w:val="00D166F5"/>
    <w:rsid w:val="00D16790"/>
    <w:rsid w:val="00D16869"/>
    <w:rsid w:val="00D16C7F"/>
    <w:rsid w:val="00D16E9B"/>
    <w:rsid w:val="00D16FD3"/>
    <w:rsid w:val="00D17C15"/>
    <w:rsid w:val="00D17C19"/>
    <w:rsid w:val="00D203E5"/>
    <w:rsid w:val="00D20533"/>
    <w:rsid w:val="00D20AB4"/>
    <w:rsid w:val="00D21758"/>
    <w:rsid w:val="00D21ED7"/>
    <w:rsid w:val="00D22032"/>
    <w:rsid w:val="00D22241"/>
    <w:rsid w:val="00D226DB"/>
    <w:rsid w:val="00D22CD0"/>
    <w:rsid w:val="00D22ED8"/>
    <w:rsid w:val="00D23562"/>
    <w:rsid w:val="00D235CF"/>
    <w:rsid w:val="00D23C68"/>
    <w:rsid w:val="00D23CC6"/>
    <w:rsid w:val="00D24007"/>
    <w:rsid w:val="00D24204"/>
    <w:rsid w:val="00D2421F"/>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557"/>
    <w:rsid w:val="00D2683D"/>
    <w:rsid w:val="00D26955"/>
    <w:rsid w:val="00D26D71"/>
    <w:rsid w:val="00D26E74"/>
    <w:rsid w:val="00D26EC2"/>
    <w:rsid w:val="00D2712F"/>
    <w:rsid w:val="00D300F1"/>
    <w:rsid w:val="00D30479"/>
    <w:rsid w:val="00D30619"/>
    <w:rsid w:val="00D30C02"/>
    <w:rsid w:val="00D30F8B"/>
    <w:rsid w:val="00D312D5"/>
    <w:rsid w:val="00D31308"/>
    <w:rsid w:val="00D3132A"/>
    <w:rsid w:val="00D313DD"/>
    <w:rsid w:val="00D3140C"/>
    <w:rsid w:val="00D31D6C"/>
    <w:rsid w:val="00D32B73"/>
    <w:rsid w:val="00D33396"/>
    <w:rsid w:val="00D33677"/>
    <w:rsid w:val="00D336FB"/>
    <w:rsid w:val="00D337D3"/>
    <w:rsid w:val="00D33999"/>
    <w:rsid w:val="00D33AB1"/>
    <w:rsid w:val="00D33FA5"/>
    <w:rsid w:val="00D3446B"/>
    <w:rsid w:val="00D34F0A"/>
    <w:rsid w:val="00D34FB3"/>
    <w:rsid w:val="00D3515C"/>
    <w:rsid w:val="00D353E6"/>
    <w:rsid w:val="00D35770"/>
    <w:rsid w:val="00D35A39"/>
    <w:rsid w:val="00D36087"/>
    <w:rsid w:val="00D3633E"/>
    <w:rsid w:val="00D366B7"/>
    <w:rsid w:val="00D36739"/>
    <w:rsid w:val="00D36866"/>
    <w:rsid w:val="00D368F2"/>
    <w:rsid w:val="00D37258"/>
    <w:rsid w:val="00D37F19"/>
    <w:rsid w:val="00D4029A"/>
    <w:rsid w:val="00D40624"/>
    <w:rsid w:val="00D40AEF"/>
    <w:rsid w:val="00D40D11"/>
    <w:rsid w:val="00D40F14"/>
    <w:rsid w:val="00D40F27"/>
    <w:rsid w:val="00D410A3"/>
    <w:rsid w:val="00D41389"/>
    <w:rsid w:val="00D415AE"/>
    <w:rsid w:val="00D41F1E"/>
    <w:rsid w:val="00D42362"/>
    <w:rsid w:val="00D42911"/>
    <w:rsid w:val="00D42CBB"/>
    <w:rsid w:val="00D42FAA"/>
    <w:rsid w:val="00D433DD"/>
    <w:rsid w:val="00D43A28"/>
    <w:rsid w:val="00D43B79"/>
    <w:rsid w:val="00D43D53"/>
    <w:rsid w:val="00D4502F"/>
    <w:rsid w:val="00D45357"/>
    <w:rsid w:val="00D45872"/>
    <w:rsid w:val="00D45C2C"/>
    <w:rsid w:val="00D45D4F"/>
    <w:rsid w:val="00D465A3"/>
    <w:rsid w:val="00D467DC"/>
    <w:rsid w:val="00D469BE"/>
    <w:rsid w:val="00D46B7D"/>
    <w:rsid w:val="00D46C12"/>
    <w:rsid w:val="00D46C5A"/>
    <w:rsid w:val="00D46D09"/>
    <w:rsid w:val="00D46ED3"/>
    <w:rsid w:val="00D4778A"/>
    <w:rsid w:val="00D47920"/>
    <w:rsid w:val="00D50416"/>
    <w:rsid w:val="00D509BE"/>
    <w:rsid w:val="00D50F0A"/>
    <w:rsid w:val="00D5118B"/>
    <w:rsid w:val="00D5149D"/>
    <w:rsid w:val="00D5198A"/>
    <w:rsid w:val="00D52166"/>
    <w:rsid w:val="00D5253C"/>
    <w:rsid w:val="00D5268D"/>
    <w:rsid w:val="00D527A8"/>
    <w:rsid w:val="00D52AE7"/>
    <w:rsid w:val="00D52CF5"/>
    <w:rsid w:val="00D53051"/>
    <w:rsid w:val="00D5375D"/>
    <w:rsid w:val="00D5415F"/>
    <w:rsid w:val="00D54585"/>
    <w:rsid w:val="00D54AB9"/>
    <w:rsid w:val="00D54BF9"/>
    <w:rsid w:val="00D55651"/>
    <w:rsid w:val="00D55709"/>
    <w:rsid w:val="00D55AAB"/>
    <w:rsid w:val="00D55B81"/>
    <w:rsid w:val="00D562EB"/>
    <w:rsid w:val="00D56917"/>
    <w:rsid w:val="00D56F64"/>
    <w:rsid w:val="00D5735F"/>
    <w:rsid w:val="00D5760B"/>
    <w:rsid w:val="00D576F5"/>
    <w:rsid w:val="00D577B6"/>
    <w:rsid w:val="00D57A0A"/>
    <w:rsid w:val="00D57BAD"/>
    <w:rsid w:val="00D60177"/>
    <w:rsid w:val="00D60232"/>
    <w:rsid w:val="00D602C7"/>
    <w:rsid w:val="00D6042C"/>
    <w:rsid w:val="00D60D89"/>
    <w:rsid w:val="00D61B16"/>
    <w:rsid w:val="00D61DF3"/>
    <w:rsid w:val="00D61FFB"/>
    <w:rsid w:val="00D625AF"/>
    <w:rsid w:val="00D62985"/>
    <w:rsid w:val="00D629F6"/>
    <w:rsid w:val="00D62F8C"/>
    <w:rsid w:val="00D631B1"/>
    <w:rsid w:val="00D63745"/>
    <w:rsid w:val="00D63780"/>
    <w:rsid w:val="00D65216"/>
    <w:rsid w:val="00D65613"/>
    <w:rsid w:val="00D65833"/>
    <w:rsid w:val="00D65F1B"/>
    <w:rsid w:val="00D65F8D"/>
    <w:rsid w:val="00D66524"/>
    <w:rsid w:val="00D6664C"/>
    <w:rsid w:val="00D66977"/>
    <w:rsid w:val="00D66B5D"/>
    <w:rsid w:val="00D66D89"/>
    <w:rsid w:val="00D67041"/>
    <w:rsid w:val="00D673E0"/>
    <w:rsid w:val="00D67B9C"/>
    <w:rsid w:val="00D67F39"/>
    <w:rsid w:val="00D70674"/>
    <w:rsid w:val="00D708BA"/>
    <w:rsid w:val="00D70B21"/>
    <w:rsid w:val="00D70E44"/>
    <w:rsid w:val="00D7138A"/>
    <w:rsid w:val="00D71446"/>
    <w:rsid w:val="00D71C57"/>
    <w:rsid w:val="00D72AF9"/>
    <w:rsid w:val="00D72E73"/>
    <w:rsid w:val="00D73381"/>
    <w:rsid w:val="00D73986"/>
    <w:rsid w:val="00D73B40"/>
    <w:rsid w:val="00D73EB3"/>
    <w:rsid w:val="00D74018"/>
    <w:rsid w:val="00D7464A"/>
    <w:rsid w:val="00D74CEC"/>
    <w:rsid w:val="00D74EB9"/>
    <w:rsid w:val="00D752EE"/>
    <w:rsid w:val="00D75A9B"/>
    <w:rsid w:val="00D75B61"/>
    <w:rsid w:val="00D75D41"/>
    <w:rsid w:val="00D76471"/>
    <w:rsid w:val="00D764F6"/>
    <w:rsid w:val="00D76813"/>
    <w:rsid w:val="00D76A03"/>
    <w:rsid w:val="00D76B05"/>
    <w:rsid w:val="00D77B77"/>
    <w:rsid w:val="00D77C57"/>
    <w:rsid w:val="00D77E9B"/>
    <w:rsid w:val="00D80103"/>
    <w:rsid w:val="00D8054D"/>
    <w:rsid w:val="00D8082F"/>
    <w:rsid w:val="00D80E86"/>
    <w:rsid w:val="00D81163"/>
    <w:rsid w:val="00D8141D"/>
    <w:rsid w:val="00D827C6"/>
    <w:rsid w:val="00D82C30"/>
    <w:rsid w:val="00D82D00"/>
    <w:rsid w:val="00D83222"/>
    <w:rsid w:val="00D835E4"/>
    <w:rsid w:val="00D83612"/>
    <w:rsid w:val="00D8384F"/>
    <w:rsid w:val="00D838CB"/>
    <w:rsid w:val="00D84129"/>
    <w:rsid w:val="00D8439D"/>
    <w:rsid w:val="00D846B5"/>
    <w:rsid w:val="00D84B39"/>
    <w:rsid w:val="00D84C6B"/>
    <w:rsid w:val="00D84E6E"/>
    <w:rsid w:val="00D85601"/>
    <w:rsid w:val="00D85A06"/>
    <w:rsid w:val="00D85F34"/>
    <w:rsid w:val="00D8670B"/>
    <w:rsid w:val="00D86F5B"/>
    <w:rsid w:val="00D870A9"/>
    <w:rsid w:val="00D871CE"/>
    <w:rsid w:val="00D87204"/>
    <w:rsid w:val="00D87218"/>
    <w:rsid w:val="00D8780D"/>
    <w:rsid w:val="00D90347"/>
    <w:rsid w:val="00D90358"/>
    <w:rsid w:val="00D905C0"/>
    <w:rsid w:val="00D90B91"/>
    <w:rsid w:val="00D916FF"/>
    <w:rsid w:val="00D91E01"/>
    <w:rsid w:val="00D922F8"/>
    <w:rsid w:val="00D92366"/>
    <w:rsid w:val="00D926FC"/>
    <w:rsid w:val="00D927E4"/>
    <w:rsid w:val="00D92B3B"/>
    <w:rsid w:val="00D93B7F"/>
    <w:rsid w:val="00D93BC0"/>
    <w:rsid w:val="00D94152"/>
    <w:rsid w:val="00D941B3"/>
    <w:rsid w:val="00D94973"/>
    <w:rsid w:val="00D94EBF"/>
    <w:rsid w:val="00D9554D"/>
    <w:rsid w:val="00D9565C"/>
    <w:rsid w:val="00D95697"/>
    <w:rsid w:val="00D957D1"/>
    <w:rsid w:val="00D95B65"/>
    <w:rsid w:val="00D9650E"/>
    <w:rsid w:val="00D96596"/>
    <w:rsid w:val="00D96A72"/>
    <w:rsid w:val="00D96B2E"/>
    <w:rsid w:val="00D96C03"/>
    <w:rsid w:val="00D96C72"/>
    <w:rsid w:val="00D9724E"/>
    <w:rsid w:val="00D97659"/>
    <w:rsid w:val="00D97CAB"/>
    <w:rsid w:val="00DA019E"/>
    <w:rsid w:val="00DA0314"/>
    <w:rsid w:val="00DA044B"/>
    <w:rsid w:val="00DA0731"/>
    <w:rsid w:val="00DA08C3"/>
    <w:rsid w:val="00DA0B9D"/>
    <w:rsid w:val="00DA10A5"/>
    <w:rsid w:val="00DA127C"/>
    <w:rsid w:val="00DA18E0"/>
    <w:rsid w:val="00DA1CB3"/>
    <w:rsid w:val="00DA217B"/>
    <w:rsid w:val="00DA22DB"/>
    <w:rsid w:val="00DA2A56"/>
    <w:rsid w:val="00DA3023"/>
    <w:rsid w:val="00DA33F3"/>
    <w:rsid w:val="00DA342C"/>
    <w:rsid w:val="00DA3FC5"/>
    <w:rsid w:val="00DA42C4"/>
    <w:rsid w:val="00DA5091"/>
    <w:rsid w:val="00DA52C4"/>
    <w:rsid w:val="00DA5545"/>
    <w:rsid w:val="00DA5750"/>
    <w:rsid w:val="00DA599B"/>
    <w:rsid w:val="00DA5D29"/>
    <w:rsid w:val="00DA5DCD"/>
    <w:rsid w:val="00DA606C"/>
    <w:rsid w:val="00DA6109"/>
    <w:rsid w:val="00DA626B"/>
    <w:rsid w:val="00DA6BD6"/>
    <w:rsid w:val="00DA6F90"/>
    <w:rsid w:val="00DA7674"/>
    <w:rsid w:val="00DA7898"/>
    <w:rsid w:val="00DA7A61"/>
    <w:rsid w:val="00DB02F6"/>
    <w:rsid w:val="00DB0986"/>
    <w:rsid w:val="00DB0AD6"/>
    <w:rsid w:val="00DB162E"/>
    <w:rsid w:val="00DB166D"/>
    <w:rsid w:val="00DB1680"/>
    <w:rsid w:val="00DB184A"/>
    <w:rsid w:val="00DB1867"/>
    <w:rsid w:val="00DB1F64"/>
    <w:rsid w:val="00DB1FA6"/>
    <w:rsid w:val="00DB23FE"/>
    <w:rsid w:val="00DB2AD4"/>
    <w:rsid w:val="00DB2D80"/>
    <w:rsid w:val="00DB2FD2"/>
    <w:rsid w:val="00DB3054"/>
    <w:rsid w:val="00DB383E"/>
    <w:rsid w:val="00DB3A36"/>
    <w:rsid w:val="00DB3B7A"/>
    <w:rsid w:val="00DB3BD7"/>
    <w:rsid w:val="00DB3BFD"/>
    <w:rsid w:val="00DB3D81"/>
    <w:rsid w:val="00DB414E"/>
    <w:rsid w:val="00DB4413"/>
    <w:rsid w:val="00DB4872"/>
    <w:rsid w:val="00DB48E9"/>
    <w:rsid w:val="00DB4C61"/>
    <w:rsid w:val="00DB5140"/>
    <w:rsid w:val="00DB5210"/>
    <w:rsid w:val="00DB557E"/>
    <w:rsid w:val="00DB5851"/>
    <w:rsid w:val="00DB618A"/>
    <w:rsid w:val="00DB6617"/>
    <w:rsid w:val="00DB6698"/>
    <w:rsid w:val="00DB673A"/>
    <w:rsid w:val="00DB7A3B"/>
    <w:rsid w:val="00DB7EE8"/>
    <w:rsid w:val="00DB7F70"/>
    <w:rsid w:val="00DC05D2"/>
    <w:rsid w:val="00DC0A7B"/>
    <w:rsid w:val="00DC0ADE"/>
    <w:rsid w:val="00DC0F5E"/>
    <w:rsid w:val="00DC1564"/>
    <w:rsid w:val="00DC1567"/>
    <w:rsid w:val="00DC17A8"/>
    <w:rsid w:val="00DC24A7"/>
    <w:rsid w:val="00DC24E4"/>
    <w:rsid w:val="00DC2854"/>
    <w:rsid w:val="00DC28FC"/>
    <w:rsid w:val="00DC2F4D"/>
    <w:rsid w:val="00DC2F5C"/>
    <w:rsid w:val="00DC33CD"/>
    <w:rsid w:val="00DC3BC5"/>
    <w:rsid w:val="00DC3E58"/>
    <w:rsid w:val="00DC47B4"/>
    <w:rsid w:val="00DC48AA"/>
    <w:rsid w:val="00DC4BB1"/>
    <w:rsid w:val="00DC4C14"/>
    <w:rsid w:val="00DC517E"/>
    <w:rsid w:val="00DC51DB"/>
    <w:rsid w:val="00DC553B"/>
    <w:rsid w:val="00DC596E"/>
    <w:rsid w:val="00DC5E04"/>
    <w:rsid w:val="00DC6314"/>
    <w:rsid w:val="00DC6737"/>
    <w:rsid w:val="00DC673F"/>
    <w:rsid w:val="00DC6C2E"/>
    <w:rsid w:val="00DC6F85"/>
    <w:rsid w:val="00DC7085"/>
    <w:rsid w:val="00DC7855"/>
    <w:rsid w:val="00DC7EB8"/>
    <w:rsid w:val="00DC7F18"/>
    <w:rsid w:val="00DD008D"/>
    <w:rsid w:val="00DD0358"/>
    <w:rsid w:val="00DD05AC"/>
    <w:rsid w:val="00DD0871"/>
    <w:rsid w:val="00DD0F10"/>
    <w:rsid w:val="00DD0F76"/>
    <w:rsid w:val="00DD1111"/>
    <w:rsid w:val="00DD155D"/>
    <w:rsid w:val="00DD1DA2"/>
    <w:rsid w:val="00DD21E0"/>
    <w:rsid w:val="00DD2675"/>
    <w:rsid w:val="00DD2D9A"/>
    <w:rsid w:val="00DD2DC9"/>
    <w:rsid w:val="00DD35AE"/>
    <w:rsid w:val="00DD3747"/>
    <w:rsid w:val="00DD3932"/>
    <w:rsid w:val="00DD405F"/>
    <w:rsid w:val="00DD41DF"/>
    <w:rsid w:val="00DD4882"/>
    <w:rsid w:val="00DD4A8E"/>
    <w:rsid w:val="00DD4AD2"/>
    <w:rsid w:val="00DD4EB2"/>
    <w:rsid w:val="00DD5539"/>
    <w:rsid w:val="00DD57D7"/>
    <w:rsid w:val="00DD5BC5"/>
    <w:rsid w:val="00DD5BE4"/>
    <w:rsid w:val="00DD5C19"/>
    <w:rsid w:val="00DD5E4F"/>
    <w:rsid w:val="00DD5EB5"/>
    <w:rsid w:val="00DD6169"/>
    <w:rsid w:val="00DD623C"/>
    <w:rsid w:val="00DD6240"/>
    <w:rsid w:val="00DD637C"/>
    <w:rsid w:val="00DD6492"/>
    <w:rsid w:val="00DD671C"/>
    <w:rsid w:val="00DD6724"/>
    <w:rsid w:val="00DD7313"/>
    <w:rsid w:val="00DD781E"/>
    <w:rsid w:val="00DD7E35"/>
    <w:rsid w:val="00DD7FA1"/>
    <w:rsid w:val="00DE0579"/>
    <w:rsid w:val="00DE0F98"/>
    <w:rsid w:val="00DE16A0"/>
    <w:rsid w:val="00DE1CE3"/>
    <w:rsid w:val="00DE1EAC"/>
    <w:rsid w:val="00DE2242"/>
    <w:rsid w:val="00DE2C27"/>
    <w:rsid w:val="00DE2CE8"/>
    <w:rsid w:val="00DE2D49"/>
    <w:rsid w:val="00DE31B9"/>
    <w:rsid w:val="00DE48E1"/>
    <w:rsid w:val="00DE4F6A"/>
    <w:rsid w:val="00DE4FA7"/>
    <w:rsid w:val="00DE4FDA"/>
    <w:rsid w:val="00DE502C"/>
    <w:rsid w:val="00DE53FF"/>
    <w:rsid w:val="00DE5A3A"/>
    <w:rsid w:val="00DE5D04"/>
    <w:rsid w:val="00DE5F2E"/>
    <w:rsid w:val="00DE6585"/>
    <w:rsid w:val="00DE6CE2"/>
    <w:rsid w:val="00DE74BF"/>
    <w:rsid w:val="00DE7A02"/>
    <w:rsid w:val="00DE7CB3"/>
    <w:rsid w:val="00DF050C"/>
    <w:rsid w:val="00DF0516"/>
    <w:rsid w:val="00DF0B5C"/>
    <w:rsid w:val="00DF0C6E"/>
    <w:rsid w:val="00DF14F7"/>
    <w:rsid w:val="00DF18AA"/>
    <w:rsid w:val="00DF2363"/>
    <w:rsid w:val="00DF28EE"/>
    <w:rsid w:val="00DF2BB4"/>
    <w:rsid w:val="00DF2D6B"/>
    <w:rsid w:val="00DF3651"/>
    <w:rsid w:val="00DF3E79"/>
    <w:rsid w:val="00DF4185"/>
    <w:rsid w:val="00DF5730"/>
    <w:rsid w:val="00DF5A8D"/>
    <w:rsid w:val="00DF5CC2"/>
    <w:rsid w:val="00DF6437"/>
    <w:rsid w:val="00DF6AEF"/>
    <w:rsid w:val="00DF7540"/>
    <w:rsid w:val="00DF7E38"/>
    <w:rsid w:val="00E00310"/>
    <w:rsid w:val="00E005FB"/>
    <w:rsid w:val="00E00955"/>
    <w:rsid w:val="00E0096D"/>
    <w:rsid w:val="00E00977"/>
    <w:rsid w:val="00E00B1D"/>
    <w:rsid w:val="00E00C33"/>
    <w:rsid w:val="00E01439"/>
    <w:rsid w:val="00E0160A"/>
    <w:rsid w:val="00E01633"/>
    <w:rsid w:val="00E01716"/>
    <w:rsid w:val="00E01B8B"/>
    <w:rsid w:val="00E0219B"/>
    <w:rsid w:val="00E02261"/>
    <w:rsid w:val="00E02EFF"/>
    <w:rsid w:val="00E0316A"/>
    <w:rsid w:val="00E0339F"/>
    <w:rsid w:val="00E036FD"/>
    <w:rsid w:val="00E0386D"/>
    <w:rsid w:val="00E039EE"/>
    <w:rsid w:val="00E03C52"/>
    <w:rsid w:val="00E048E1"/>
    <w:rsid w:val="00E05100"/>
    <w:rsid w:val="00E05194"/>
    <w:rsid w:val="00E05F3C"/>
    <w:rsid w:val="00E06847"/>
    <w:rsid w:val="00E0763D"/>
    <w:rsid w:val="00E07E56"/>
    <w:rsid w:val="00E07EF3"/>
    <w:rsid w:val="00E10177"/>
    <w:rsid w:val="00E10308"/>
    <w:rsid w:val="00E108DE"/>
    <w:rsid w:val="00E109F2"/>
    <w:rsid w:val="00E113E3"/>
    <w:rsid w:val="00E1187D"/>
    <w:rsid w:val="00E11DBA"/>
    <w:rsid w:val="00E1215F"/>
    <w:rsid w:val="00E12808"/>
    <w:rsid w:val="00E12B9F"/>
    <w:rsid w:val="00E12DD4"/>
    <w:rsid w:val="00E12E1A"/>
    <w:rsid w:val="00E13AB4"/>
    <w:rsid w:val="00E1499E"/>
    <w:rsid w:val="00E14D42"/>
    <w:rsid w:val="00E151A9"/>
    <w:rsid w:val="00E155BC"/>
    <w:rsid w:val="00E157B3"/>
    <w:rsid w:val="00E15842"/>
    <w:rsid w:val="00E15A8B"/>
    <w:rsid w:val="00E1637E"/>
    <w:rsid w:val="00E164E3"/>
    <w:rsid w:val="00E166E1"/>
    <w:rsid w:val="00E168B1"/>
    <w:rsid w:val="00E16959"/>
    <w:rsid w:val="00E176F8"/>
    <w:rsid w:val="00E17997"/>
    <w:rsid w:val="00E17BAF"/>
    <w:rsid w:val="00E17C3B"/>
    <w:rsid w:val="00E20A71"/>
    <w:rsid w:val="00E215F3"/>
    <w:rsid w:val="00E21814"/>
    <w:rsid w:val="00E2188D"/>
    <w:rsid w:val="00E221FA"/>
    <w:rsid w:val="00E22740"/>
    <w:rsid w:val="00E22DB2"/>
    <w:rsid w:val="00E22E18"/>
    <w:rsid w:val="00E235FD"/>
    <w:rsid w:val="00E2398E"/>
    <w:rsid w:val="00E240BF"/>
    <w:rsid w:val="00E24118"/>
    <w:rsid w:val="00E24B5A"/>
    <w:rsid w:val="00E24E13"/>
    <w:rsid w:val="00E25556"/>
    <w:rsid w:val="00E25597"/>
    <w:rsid w:val="00E25C82"/>
    <w:rsid w:val="00E26A53"/>
    <w:rsid w:val="00E26FF8"/>
    <w:rsid w:val="00E27E3B"/>
    <w:rsid w:val="00E27E98"/>
    <w:rsid w:val="00E302DD"/>
    <w:rsid w:val="00E30403"/>
    <w:rsid w:val="00E306A0"/>
    <w:rsid w:val="00E30F54"/>
    <w:rsid w:val="00E312F3"/>
    <w:rsid w:val="00E3140D"/>
    <w:rsid w:val="00E31AE9"/>
    <w:rsid w:val="00E31E4B"/>
    <w:rsid w:val="00E31E9A"/>
    <w:rsid w:val="00E320D0"/>
    <w:rsid w:val="00E32273"/>
    <w:rsid w:val="00E3235C"/>
    <w:rsid w:val="00E3241F"/>
    <w:rsid w:val="00E32A21"/>
    <w:rsid w:val="00E32F85"/>
    <w:rsid w:val="00E33535"/>
    <w:rsid w:val="00E339D0"/>
    <w:rsid w:val="00E33D63"/>
    <w:rsid w:val="00E33EB6"/>
    <w:rsid w:val="00E34484"/>
    <w:rsid w:val="00E3474D"/>
    <w:rsid w:val="00E34A2C"/>
    <w:rsid w:val="00E35063"/>
    <w:rsid w:val="00E350BC"/>
    <w:rsid w:val="00E35252"/>
    <w:rsid w:val="00E35677"/>
    <w:rsid w:val="00E3584A"/>
    <w:rsid w:val="00E36232"/>
    <w:rsid w:val="00E36249"/>
    <w:rsid w:val="00E36423"/>
    <w:rsid w:val="00E36436"/>
    <w:rsid w:val="00E3689D"/>
    <w:rsid w:val="00E37C82"/>
    <w:rsid w:val="00E37DA5"/>
    <w:rsid w:val="00E37DC6"/>
    <w:rsid w:val="00E4025C"/>
    <w:rsid w:val="00E40277"/>
    <w:rsid w:val="00E40A51"/>
    <w:rsid w:val="00E40F5C"/>
    <w:rsid w:val="00E40FE8"/>
    <w:rsid w:val="00E4122A"/>
    <w:rsid w:val="00E41461"/>
    <w:rsid w:val="00E41B81"/>
    <w:rsid w:val="00E41D96"/>
    <w:rsid w:val="00E42498"/>
    <w:rsid w:val="00E425D2"/>
    <w:rsid w:val="00E426A3"/>
    <w:rsid w:val="00E42789"/>
    <w:rsid w:val="00E42B4B"/>
    <w:rsid w:val="00E42BC0"/>
    <w:rsid w:val="00E42C7A"/>
    <w:rsid w:val="00E42F59"/>
    <w:rsid w:val="00E42F63"/>
    <w:rsid w:val="00E434F6"/>
    <w:rsid w:val="00E44424"/>
    <w:rsid w:val="00E445C8"/>
    <w:rsid w:val="00E447F4"/>
    <w:rsid w:val="00E449E4"/>
    <w:rsid w:val="00E44AD2"/>
    <w:rsid w:val="00E44E1E"/>
    <w:rsid w:val="00E44F0F"/>
    <w:rsid w:val="00E4546E"/>
    <w:rsid w:val="00E45E3D"/>
    <w:rsid w:val="00E46066"/>
    <w:rsid w:val="00E4653A"/>
    <w:rsid w:val="00E46CD7"/>
    <w:rsid w:val="00E470AF"/>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642"/>
    <w:rsid w:val="00E529A7"/>
    <w:rsid w:val="00E53055"/>
    <w:rsid w:val="00E53276"/>
    <w:rsid w:val="00E53747"/>
    <w:rsid w:val="00E53850"/>
    <w:rsid w:val="00E53EE1"/>
    <w:rsid w:val="00E544D1"/>
    <w:rsid w:val="00E544F7"/>
    <w:rsid w:val="00E545B6"/>
    <w:rsid w:val="00E54A04"/>
    <w:rsid w:val="00E54C45"/>
    <w:rsid w:val="00E5571D"/>
    <w:rsid w:val="00E55C32"/>
    <w:rsid w:val="00E56349"/>
    <w:rsid w:val="00E565E9"/>
    <w:rsid w:val="00E56657"/>
    <w:rsid w:val="00E56702"/>
    <w:rsid w:val="00E56CE6"/>
    <w:rsid w:val="00E5705A"/>
    <w:rsid w:val="00E5705F"/>
    <w:rsid w:val="00E57104"/>
    <w:rsid w:val="00E5731D"/>
    <w:rsid w:val="00E574AA"/>
    <w:rsid w:val="00E577DC"/>
    <w:rsid w:val="00E57D2E"/>
    <w:rsid w:val="00E57E07"/>
    <w:rsid w:val="00E6022C"/>
    <w:rsid w:val="00E603A9"/>
    <w:rsid w:val="00E616D9"/>
    <w:rsid w:val="00E6181A"/>
    <w:rsid w:val="00E61B5E"/>
    <w:rsid w:val="00E62365"/>
    <w:rsid w:val="00E6274D"/>
    <w:rsid w:val="00E628B8"/>
    <w:rsid w:val="00E6296D"/>
    <w:rsid w:val="00E62AB8"/>
    <w:rsid w:val="00E632E5"/>
    <w:rsid w:val="00E6348B"/>
    <w:rsid w:val="00E63989"/>
    <w:rsid w:val="00E63A8A"/>
    <w:rsid w:val="00E63E1B"/>
    <w:rsid w:val="00E63F91"/>
    <w:rsid w:val="00E6443D"/>
    <w:rsid w:val="00E64949"/>
    <w:rsid w:val="00E651C7"/>
    <w:rsid w:val="00E65326"/>
    <w:rsid w:val="00E65541"/>
    <w:rsid w:val="00E655B8"/>
    <w:rsid w:val="00E65682"/>
    <w:rsid w:val="00E6595C"/>
    <w:rsid w:val="00E65BDF"/>
    <w:rsid w:val="00E662A0"/>
    <w:rsid w:val="00E665E2"/>
    <w:rsid w:val="00E66B38"/>
    <w:rsid w:val="00E66C0D"/>
    <w:rsid w:val="00E67130"/>
    <w:rsid w:val="00E673FC"/>
    <w:rsid w:val="00E6755F"/>
    <w:rsid w:val="00E67700"/>
    <w:rsid w:val="00E67874"/>
    <w:rsid w:val="00E703EE"/>
    <w:rsid w:val="00E70894"/>
    <w:rsid w:val="00E708CE"/>
    <w:rsid w:val="00E70992"/>
    <w:rsid w:val="00E70AE5"/>
    <w:rsid w:val="00E71792"/>
    <w:rsid w:val="00E71994"/>
    <w:rsid w:val="00E722DD"/>
    <w:rsid w:val="00E72539"/>
    <w:rsid w:val="00E728FF"/>
    <w:rsid w:val="00E72B82"/>
    <w:rsid w:val="00E72BCC"/>
    <w:rsid w:val="00E7390C"/>
    <w:rsid w:val="00E73B4A"/>
    <w:rsid w:val="00E73BA9"/>
    <w:rsid w:val="00E73CAB"/>
    <w:rsid w:val="00E73D25"/>
    <w:rsid w:val="00E73F27"/>
    <w:rsid w:val="00E73F77"/>
    <w:rsid w:val="00E7430D"/>
    <w:rsid w:val="00E75020"/>
    <w:rsid w:val="00E75451"/>
    <w:rsid w:val="00E75A1D"/>
    <w:rsid w:val="00E75F37"/>
    <w:rsid w:val="00E7604E"/>
    <w:rsid w:val="00E760EC"/>
    <w:rsid w:val="00E76BCD"/>
    <w:rsid w:val="00E76EA2"/>
    <w:rsid w:val="00E773F3"/>
    <w:rsid w:val="00E77463"/>
    <w:rsid w:val="00E7770A"/>
    <w:rsid w:val="00E77841"/>
    <w:rsid w:val="00E77CED"/>
    <w:rsid w:val="00E80980"/>
    <w:rsid w:val="00E80A5E"/>
    <w:rsid w:val="00E80ACA"/>
    <w:rsid w:val="00E80B9E"/>
    <w:rsid w:val="00E80D96"/>
    <w:rsid w:val="00E811B0"/>
    <w:rsid w:val="00E81DAB"/>
    <w:rsid w:val="00E8255B"/>
    <w:rsid w:val="00E82607"/>
    <w:rsid w:val="00E8274D"/>
    <w:rsid w:val="00E83033"/>
    <w:rsid w:val="00E830F8"/>
    <w:rsid w:val="00E83DF8"/>
    <w:rsid w:val="00E83F9A"/>
    <w:rsid w:val="00E84149"/>
    <w:rsid w:val="00E84374"/>
    <w:rsid w:val="00E843DA"/>
    <w:rsid w:val="00E84599"/>
    <w:rsid w:val="00E847AE"/>
    <w:rsid w:val="00E849C8"/>
    <w:rsid w:val="00E84EE3"/>
    <w:rsid w:val="00E85775"/>
    <w:rsid w:val="00E85BB0"/>
    <w:rsid w:val="00E85BF2"/>
    <w:rsid w:val="00E860A8"/>
    <w:rsid w:val="00E862FF"/>
    <w:rsid w:val="00E86498"/>
    <w:rsid w:val="00E867FF"/>
    <w:rsid w:val="00E86903"/>
    <w:rsid w:val="00E86E04"/>
    <w:rsid w:val="00E87C55"/>
    <w:rsid w:val="00E87E23"/>
    <w:rsid w:val="00E87E6D"/>
    <w:rsid w:val="00E90017"/>
    <w:rsid w:val="00E90200"/>
    <w:rsid w:val="00E904C9"/>
    <w:rsid w:val="00E90828"/>
    <w:rsid w:val="00E90F76"/>
    <w:rsid w:val="00E91075"/>
    <w:rsid w:val="00E9126A"/>
    <w:rsid w:val="00E91743"/>
    <w:rsid w:val="00E9188D"/>
    <w:rsid w:val="00E919EB"/>
    <w:rsid w:val="00E91E47"/>
    <w:rsid w:val="00E921BF"/>
    <w:rsid w:val="00E92268"/>
    <w:rsid w:val="00E92A7C"/>
    <w:rsid w:val="00E92C04"/>
    <w:rsid w:val="00E930C9"/>
    <w:rsid w:val="00E93425"/>
    <w:rsid w:val="00E935A0"/>
    <w:rsid w:val="00E9364A"/>
    <w:rsid w:val="00E93B0A"/>
    <w:rsid w:val="00E93D9C"/>
    <w:rsid w:val="00E94EC2"/>
    <w:rsid w:val="00E95049"/>
    <w:rsid w:val="00E953A8"/>
    <w:rsid w:val="00E9543B"/>
    <w:rsid w:val="00E95DCB"/>
    <w:rsid w:val="00E9645F"/>
    <w:rsid w:val="00E966F9"/>
    <w:rsid w:val="00E96E00"/>
    <w:rsid w:val="00E97236"/>
    <w:rsid w:val="00E9725F"/>
    <w:rsid w:val="00E975E0"/>
    <w:rsid w:val="00E979D1"/>
    <w:rsid w:val="00EA0648"/>
    <w:rsid w:val="00EA0D13"/>
    <w:rsid w:val="00EA1075"/>
    <w:rsid w:val="00EA112F"/>
    <w:rsid w:val="00EA1792"/>
    <w:rsid w:val="00EA1B09"/>
    <w:rsid w:val="00EA1C3E"/>
    <w:rsid w:val="00EA1D33"/>
    <w:rsid w:val="00EA1E02"/>
    <w:rsid w:val="00EA1F61"/>
    <w:rsid w:val="00EA2054"/>
    <w:rsid w:val="00EA215B"/>
    <w:rsid w:val="00EA2877"/>
    <w:rsid w:val="00EA2975"/>
    <w:rsid w:val="00EA2C06"/>
    <w:rsid w:val="00EA2C6B"/>
    <w:rsid w:val="00EA2DA9"/>
    <w:rsid w:val="00EA2ECF"/>
    <w:rsid w:val="00EA30DC"/>
    <w:rsid w:val="00EA36C7"/>
    <w:rsid w:val="00EA3A35"/>
    <w:rsid w:val="00EA3EC8"/>
    <w:rsid w:val="00EA3ECC"/>
    <w:rsid w:val="00EA418A"/>
    <w:rsid w:val="00EA435F"/>
    <w:rsid w:val="00EA449C"/>
    <w:rsid w:val="00EA4516"/>
    <w:rsid w:val="00EA497F"/>
    <w:rsid w:val="00EA4B31"/>
    <w:rsid w:val="00EA4E3F"/>
    <w:rsid w:val="00EA4EC4"/>
    <w:rsid w:val="00EA58E7"/>
    <w:rsid w:val="00EA595E"/>
    <w:rsid w:val="00EA59AC"/>
    <w:rsid w:val="00EA5D69"/>
    <w:rsid w:val="00EA5DC2"/>
    <w:rsid w:val="00EA5E88"/>
    <w:rsid w:val="00EA61B6"/>
    <w:rsid w:val="00EA61FF"/>
    <w:rsid w:val="00EA6B62"/>
    <w:rsid w:val="00EA711C"/>
    <w:rsid w:val="00EA71C1"/>
    <w:rsid w:val="00EA7591"/>
    <w:rsid w:val="00EB03C1"/>
    <w:rsid w:val="00EB052F"/>
    <w:rsid w:val="00EB06A6"/>
    <w:rsid w:val="00EB0793"/>
    <w:rsid w:val="00EB07E8"/>
    <w:rsid w:val="00EB149D"/>
    <w:rsid w:val="00EB1824"/>
    <w:rsid w:val="00EB1855"/>
    <w:rsid w:val="00EB241E"/>
    <w:rsid w:val="00EB243A"/>
    <w:rsid w:val="00EB277C"/>
    <w:rsid w:val="00EB298F"/>
    <w:rsid w:val="00EB2A1B"/>
    <w:rsid w:val="00EB2E30"/>
    <w:rsid w:val="00EB2F54"/>
    <w:rsid w:val="00EB3247"/>
    <w:rsid w:val="00EB34B7"/>
    <w:rsid w:val="00EB35F2"/>
    <w:rsid w:val="00EB3DC1"/>
    <w:rsid w:val="00EB4400"/>
    <w:rsid w:val="00EB465F"/>
    <w:rsid w:val="00EB46E7"/>
    <w:rsid w:val="00EB4807"/>
    <w:rsid w:val="00EB48B3"/>
    <w:rsid w:val="00EB4C2D"/>
    <w:rsid w:val="00EB5148"/>
    <w:rsid w:val="00EB51E9"/>
    <w:rsid w:val="00EB5285"/>
    <w:rsid w:val="00EB547A"/>
    <w:rsid w:val="00EB582B"/>
    <w:rsid w:val="00EB5845"/>
    <w:rsid w:val="00EB5A6B"/>
    <w:rsid w:val="00EB5B22"/>
    <w:rsid w:val="00EB5B65"/>
    <w:rsid w:val="00EB5E53"/>
    <w:rsid w:val="00EB5FAB"/>
    <w:rsid w:val="00EB6DA8"/>
    <w:rsid w:val="00EB6E64"/>
    <w:rsid w:val="00EB6F48"/>
    <w:rsid w:val="00EB6FDB"/>
    <w:rsid w:val="00EB7883"/>
    <w:rsid w:val="00EB7DD2"/>
    <w:rsid w:val="00EC02D8"/>
    <w:rsid w:val="00EC0AAC"/>
    <w:rsid w:val="00EC110D"/>
    <w:rsid w:val="00EC1211"/>
    <w:rsid w:val="00EC1553"/>
    <w:rsid w:val="00EC176D"/>
    <w:rsid w:val="00EC188A"/>
    <w:rsid w:val="00EC196B"/>
    <w:rsid w:val="00EC1E74"/>
    <w:rsid w:val="00EC1F71"/>
    <w:rsid w:val="00EC2182"/>
    <w:rsid w:val="00EC2EC8"/>
    <w:rsid w:val="00EC310A"/>
    <w:rsid w:val="00EC3213"/>
    <w:rsid w:val="00EC364A"/>
    <w:rsid w:val="00EC3A93"/>
    <w:rsid w:val="00EC3B31"/>
    <w:rsid w:val="00EC485B"/>
    <w:rsid w:val="00EC4B3A"/>
    <w:rsid w:val="00EC55A9"/>
    <w:rsid w:val="00EC589D"/>
    <w:rsid w:val="00EC5A13"/>
    <w:rsid w:val="00EC5AC2"/>
    <w:rsid w:val="00EC5C0D"/>
    <w:rsid w:val="00EC6145"/>
    <w:rsid w:val="00EC6727"/>
    <w:rsid w:val="00EC6B4B"/>
    <w:rsid w:val="00EC6DDF"/>
    <w:rsid w:val="00EC70C0"/>
    <w:rsid w:val="00EC71AD"/>
    <w:rsid w:val="00EC72BF"/>
    <w:rsid w:val="00EC765A"/>
    <w:rsid w:val="00EC76BF"/>
    <w:rsid w:val="00EC7E7E"/>
    <w:rsid w:val="00ED078A"/>
    <w:rsid w:val="00ED081A"/>
    <w:rsid w:val="00ED107A"/>
    <w:rsid w:val="00ED12F9"/>
    <w:rsid w:val="00ED1632"/>
    <w:rsid w:val="00ED1DFD"/>
    <w:rsid w:val="00ED1F5D"/>
    <w:rsid w:val="00ED269E"/>
    <w:rsid w:val="00ED2BBC"/>
    <w:rsid w:val="00ED2C55"/>
    <w:rsid w:val="00ED3047"/>
    <w:rsid w:val="00ED3174"/>
    <w:rsid w:val="00ED32F6"/>
    <w:rsid w:val="00ED3FCB"/>
    <w:rsid w:val="00ED4074"/>
    <w:rsid w:val="00ED50CA"/>
    <w:rsid w:val="00ED5671"/>
    <w:rsid w:val="00ED60FE"/>
    <w:rsid w:val="00ED6231"/>
    <w:rsid w:val="00ED628C"/>
    <w:rsid w:val="00ED66F5"/>
    <w:rsid w:val="00ED6AB6"/>
    <w:rsid w:val="00ED72E1"/>
    <w:rsid w:val="00ED73B1"/>
    <w:rsid w:val="00ED7740"/>
    <w:rsid w:val="00EE01BB"/>
    <w:rsid w:val="00EE04E0"/>
    <w:rsid w:val="00EE05D8"/>
    <w:rsid w:val="00EE0C20"/>
    <w:rsid w:val="00EE0DFE"/>
    <w:rsid w:val="00EE159B"/>
    <w:rsid w:val="00EE1C0F"/>
    <w:rsid w:val="00EE1CDE"/>
    <w:rsid w:val="00EE1D43"/>
    <w:rsid w:val="00EE1D85"/>
    <w:rsid w:val="00EE1DD7"/>
    <w:rsid w:val="00EE20F7"/>
    <w:rsid w:val="00EE2B39"/>
    <w:rsid w:val="00EE2F42"/>
    <w:rsid w:val="00EE45B8"/>
    <w:rsid w:val="00EE4675"/>
    <w:rsid w:val="00EE4BDB"/>
    <w:rsid w:val="00EE4CC7"/>
    <w:rsid w:val="00EE4D94"/>
    <w:rsid w:val="00EE4FC7"/>
    <w:rsid w:val="00EE512F"/>
    <w:rsid w:val="00EE55AD"/>
    <w:rsid w:val="00EE59A7"/>
    <w:rsid w:val="00EE5D7D"/>
    <w:rsid w:val="00EE6544"/>
    <w:rsid w:val="00EE6749"/>
    <w:rsid w:val="00EE6819"/>
    <w:rsid w:val="00EE68BF"/>
    <w:rsid w:val="00EE7792"/>
    <w:rsid w:val="00EE78A4"/>
    <w:rsid w:val="00EE7FC0"/>
    <w:rsid w:val="00EF0197"/>
    <w:rsid w:val="00EF01BC"/>
    <w:rsid w:val="00EF03EA"/>
    <w:rsid w:val="00EF0524"/>
    <w:rsid w:val="00EF05B4"/>
    <w:rsid w:val="00EF0948"/>
    <w:rsid w:val="00EF0FDA"/>
    <w:rsid w:val="00EF11CE"/>
    <w:rsid w:val="00EF1230"/>
    <w:rsid w:val="00EF12E7"/>
    <w:rsid w:val="00EF1CE4"/>
    <w:rsid w:val="00EF2202"/>
    <w:rsid w:val="00EF27AB"/>
    <w:rsid w:val="00EF2F7F"/>
    <w:rsid w:val="00EF3AC2"/>
    <w:rsid w:val="00EF3C2E"/>
    <w:rsid w:val="00EF41B3"/>
    <w:rsid w:val="00EF4962"/>
    <w:rsid w:val="00EF5373"/>
    <w:rsid w:val="00EF5846"/>
    <w:rsid w:val="00EF5A77"/>
    <w:rsid w:val="00EF5E05"/>
    <w:rsid w:val="00EF61B8"/>
    <w:rsid w:val="00EF68A0"/>
    <w:rsid w:val="00EF6FBC"/>
    <w:rsid w:val="00F00708"/>
    <w:rsid w:val="00F0151D"/>
    <w:rsid w:val="00F01BDD"/>
    <w:rsid w:val="00F022B7"/>
    <w:rsid w:val="00F031DA"/>
    <w:rsid w:val="00F03515"/>
    <w:rsid w:val="00F036C3"/>
    <w:rsid w:val="00F03EE4"/>
    <w:rsid w:val="00F055FA"/>
    <w:rsid w:val="00F05973"/>
    <w:rsid w:val="00F0622F"/>
    <w:rsid w:val="00F062F0"/>
    <w:rsid w:val="00F0631E"/>
    <w:rsid w:val="00F064D9"/>
    <w:rsid w:val="00F072ED"/>
    <w:rsid w:val="00F073F3"/>
    <w:rsid w:val="00F07423"/>
    <w:rsid w:val="00F100F5"/>
    <w:rsid w:val="00F10309"/>
    <w:rsid w:val="00F1043B"/>
    <w:rsid w:val="00F1054E"/>
    <w:rsid w:val="00F1088F"/>
    <w:rsid w:val="00F10C97"/>
    <w:rsid w:val="00F10D6F"/>
    <w:rsid w:val="00F112A1"/>
    <w:rsid w:val="00F115DB"/>
    <w:rsid w:val="00F11602"/>
    <w:rsid w:val="00F11825"/>
    <w:rsid w:val="00F11C56"/>
    <w:rsid w:val="00F12180"/>
    <w:rsid w:val="00F1230D"/>
    <w:rsid w:val="00F12CBD"/>
    <w:rsid w:val="00F130D8"/>
    <w:rsid w:val="00F13206"/>
    <w:rsid w:val="00F132CD"/>
    <w:rsid w:val="00F148F0"/>
    <w:rsid w:val="00F14A2F"/>
    <w:rsid w:val="00F14B96"/>
    <w:rsid w:val="00F14CFF"/>
    <w:rsid w:val="00F14E08"/>
    <w:rsid w:val="00F14E9C"/>
    <w:rsid w:val="00F15966"/>
    <w:rsid w:val="00F160D3"/>
    <w:rsid w:val="00F1630F"/>
    <w:rsid w:val="00F1680E"/>
    <w:rsid w:val="00F16AD9"/>
    <w:rsid w:val="00F170C1"/>
    <w:rsid w:val="00F171D5"/>
    <w:rsid w:val="00F1743C"/>
    <w:rsid w:val="00F1758F"/>
    <w:rsid w:val="00F17C11"/>
    <w:rsid w:val="00F17FB7"/>
    <w:rsid w:val="00F202AE"/>
    <w:rsid w:val="00F20499"/>
    <w:rsid w:val="00F20892"/>
    <w:rsid w:val="00F208E3"/>
    <w:rsid w:val="00F20EA9"/>
    <w:rsid w:val="00F21B2B"/>
    <w:rsid w:val="00F21DB7"/>
    <w:rsid w:val="00F22142"/>
    <w:rsid w:val="00F22B20"/>
    <w:rsid w:val="00F22C90"/>
    <w:rsid w:val="00F22E3D"/>
    <w:rsid w:val="00F232CF"/>
    <w:rsid w:val="00F23532"/>
    <w:rsid w:val="00F235FE"/>
    <w:rsid w:val="00F238C2"/>
    <w:rsid w:val="00F238CA"/>
    <w:rsid w:val="00F23B2B"/>
    <w:rsid w:val="00F23D46"/>
    <w:rsid w:val="00F23DDC"/>
    <w:rsid w:val="00F240C7"/>
    <w:rsid w:val="00F2436B"/>
    <w:rsid w:val="00F243DA"/>
    <w:rsid w:val="00F2469C"/>
    <w:rsid w:val="00F24A43"/>
    <w:rsid w:val="00F24A8F"/>
    <w:rsid w:val="00F24AF1"/>
    <w:rsid w:val="00F24CB8"/>
    <w:rsid w:val="00F24DA2"/>
    <w:rsid w:val="00F2532A"/>
    <w:rsid w:val="00F25432"/>
    <w:rsid w:val="00F25BBE"/>
    <w:rsid w:val="00F25DF1"/>
    <w:rsid w:val="00F26685"/>
    <w:rsid w:val="00F2684F"/>
    <w:rsid w:val="00F26A8A"/>
    <w:rsid w:val="00F274C3"/>
    <w:rsid w:val="00F27702"/>
    <w:rsid w:val="00F303EE"/>
    <w:rsid w:val="00F3065E"/>
    <w:rsid w:val="00F309EB"/>
    <w:rsid w:val="00F316F4"/>
    <w:rsid w:val="00F31739"/>
    <w:rsid w:val="00F320B7"/>
    <w:rsid w:val="00F327BF"/>
    <w:rsid w:val="00F328E4"/>
    <w:rsid w:val="00F32A20"/>
    <w:rsid w:val="00F32B87"/>
    <w:rsid w:val="00F344ED"/>
    <w:rsid w:val="00F346C3"/>
    <w:rsid w:val="00F34CA7"/>
    <w:rsid w:val="00F3515B"/>
    <w:rsid w:val="00F35212"/>
    <w:rsid w:val="00F35412"/>
    <w:rsid w:val="00F35462"/>
    <w:rsid w:val="00F35744"/>
    <w:rsid w:val="00F3590F"/>
    <w:rsid w:val="00F35DC5"/>
    <w:rsid w:val="00F3650D"/>
    <w:rsid w:val="00F36769"/>
    <w:rsid w:val="00F369A1"/>
    <w:rsid w:val="00F36AE1"/>
    <w:rsid w:val="00F36C2B"/>
    <w:rsid w:val="00F375CD"/>
    <w:rsid w:val="00F377F2"/>
    <w:rsid w:val="00F378B0"/>
    <w:rsid w:val="00F37AD6"/>
    <w:rsid w:val="00F37BC1"/>
    <w:rsid w:val="00F37C53"/>
    <w:rsid w:val="00F40D03"/>
    <w:rsid w:val="00F410BC"/>
    <w:rsid w:val="00F41275"/>
    <w:rsid w:val="00F412BE"/>
    <w:rsid w:val="00F417F0"/>
    <w:rsid w:val="00F42129"/>
    <w:rsid w:val="00F4239F"/>
    <w:rsid w:val="00F4265D"/>
    <w:rsid w:val="00F42C59"/>
    <w:rsid w:val="00F430BF"/>
    <w:rsid w:val="00F438B1"/>
    <w:rsid w:val="00F43A3F"/>
    <w:rsid w:val="00F44087"/>
    <w:rsid w:val="00F4423F"/>
    <w:rsid w:val="00F44526"/>
    <w:rsid w:val="00F445CB"/>
    <w:rsid w:val="00F44A52"/>
    <w:rsid w:val="00F44E2C"/>
    <w:rsid w:val="00F454EC"/>
    <w:rsid w:val="00F4581C"/>
    <w:rsid w:val="00F4688C"/>
    <w:rsid w:val="00F468E4"/>
    <w:rsid w:val="00F46BF6"/>
    <w:rsid w:val="00F46BFE"/>
    <w:rsid w:val="00F46F80"/>
    <w:rsid w:val="00F4781B"/>
    <w:rsid w:val="00F47849"/>
    <w:rsid w:val="00F47C3F"/>
    <w:rsid w:val="00F47CF0"/>
    <w:rsid w:val="00F47F89"/>
    <w:rsid w:val="00F50002"/>
    <w:rsid w:val="00F50789"/>
    <w:rsid w:val="00F50A56"/>
    <w:rsid w:val="00F50A8C"/>
    <w:rsid w:val="00F51737"/>
    <w:rsid w:val="00F51C97"/>
    <w:rsid w:val="00F522C0"/>
    <w:rsid w:val="00F52AD6"/>
    <w:rsid w:val="00F52D38"/>
    <w:rsid w:val="00F53A07"/>
    <w:rsid w:val="00F53D5D"/>
    <w:rsid w:val="00F542A7"/>
    <w:rsid w:val="00F543FF"/>
    <w:rsid w:val="00F556EE"/>
    <w:rsid w:val="00F55827"/>
    <w:rsid w:val="00F55866"/>
    <w:rsid w:val="00F55CE4"/>
    <w:rsid w:val="00F56077"/>
    <w:rsid w:val="00F560B3"/>
    <w:rsid w:val="00F5696D"/>
    <w:rsid w:val="00F56C72"/>
    <w:rsid w:val="00F571C6"/>
    <w:rsid w:val="00F6007F"/>
    <w:rsid w:val="00F60B31"/>
    <w:rsid w:val="00F60FEE"/>
    <w:rsid w:val="00F619F9"/>
    <w:rsid w:val="00F61BBD"/>
    <w:rsid w:val="00F61F89"/>
    <w:rsid w:val="00F625B4"/>
    <w:rsid w:val="00F628BB"/>
    <w:rsid w:val="00F629CB"/>
    <w:rsid w:val="00F62E47"/>
    <w:rsid w:val="00F63F22"/>
    <w:rsid w:val="00F642AD"/>
    <w:rsid w:val="00F6490F"/>
    <w:rsid w:val="00F64BE7"/>
    <w:rsid w:val="00F65992"/>
    <w:rsid w:val="00F65AFB"/>
    <w:rsid w:val="00F666E5"/>
    <w:rsid w:val="00F6681B"/>
    <w:rsid w:val="00F668E5"/>
    <w:rsid w:val="00F66D06"/>
    <w:rsid w:val="00F66DB7"/>
    <w:rsid w:val="00F66F2A"/>
    <w:rsid w:val="00F67777"/>
    <w:rsid w:val="00F677B0"/>
    <w:rsid w:val="00F679CC"/>
    <w:rsid w:val="00F67B59"/>
    <w:rsid w:val="00F67D4C"/>
    <w:rsid w:val="00F67DC0"/>
    <w:rsid w:val="00F70245"/>
    <w:rsid w:val="00F703EF"/>
    <w:rsid w:val="00F70697"/>
    <w:rsid w:val="00F70C68"/>
    <w:rsid w:val="00F712F6"/>
    <w:rsid w:val="00F7135F"/>
    <w:rsid w:val="00F717C8"/>
    <w:rsid w:val="00F71A67"/>
    <w:rsid w:val="00F71EF7"/>
    <w:rsid w:val="00F724DC"/>
    <w:rsid w:val="00F727EA"/>
    <w:rsid w:val="00F72B1C"/>
    <w:rsid w:val="00F72E5D"/>
    <w:rsid w:val="00F7307A"/>
    <w:rsid w:val="00F73924"/>
    <w:rsid w:val="00F73C94"/>
    <w:rsid w:val="00F73E1A"/>
    <w:rsid w:val="00F74137"/>
    <w:rsid w:val="00F74168"/>
    <w:rsid w:val="00F74F0F"/>
    <w:rsid w:val="00F753DA"/>
    <w:rsid w:val="00F75742"/>
    <w:rsid w:val="00F75D5A"/>
    <w:rsid w:val="00F76166"/>
    <w:rsid w:val="00F7626B"/>
    <w:rsid w:val="00F7660F"/>
    <w:rsid w:val="00F76CDF"/>
    <w:rsid w:val="00F76DB1"/>
    <w:rsid w:val="00F76F8A"/>
    <w:rsid w:val="00F77193"/>
    <w:rsid w:val="00F77819"/>
    <w:rsid w:val="00F77A5C"/>
    <w:rsid w:val="00F77D7F"/>
    <w:rsid w:val="00F80136"/>
    <w:rsid w:val="00F8076E"/>
    <w:rsid w:val="00F80CBD"/>
    <w:rsid w:val="00F81BCB"/>
    <w:rsid w:val="00F82042"/>
    <w:rsid w:val="00F8223B"/>
    <w:rsid w:val="00F8258E"/>
    <w:rsid w:val="00F82CA8"/>
    <w:rsid w:val="00F8327F"/>
    <w:rsid w:val="00F83612"/>
    <w:rsid w:val="00F84A24"/>
    <w:rsid w:val="00F84B95"/>
    <w:rsid w:val="00F851CF"/>
    <w:rsid w:val="00F8593C"/>
    <w:rsid w:val="00F86710"/>
    <w:rsid w:val="00F86D18"/>
    <w:rsid w:val="00F86DA8"/>
    <w:rsid w:val="00F8749E"/>
    <w:rsid w:val="00F876F9"/>
    <w:rsid w:val="00F878EC"/>
    <w:rsid w:val="00F87D01"/>
    <w:rsid w:val="00F87E8E"/>
    <w:rsid w:val="00F907EB"/>
    <w:rsid w:val="00F90889"/>
    <w:rsid w:val="00F908B1"/>
    <w:rsid w:val="00F90AF1"/>
    <w:rsid w:val="00F90C20"/>
    <w:rsid w:val="00F91111"/>
    <w:rsid w:val="00F912EC"/>
    <w:rsid w:val="00F91556"/>
    <w:rsid w:val="00F91593"/>
    <w:rsid w:val="00F91D9A"/>
    <w:rsid w:val="00F91EBC"/>
    <w:rsid w:val="00F92324"/>
    <w:rsid w:val="00F92601"/>
    <w:rsid w:val="00F929BA"/>
    <w:rsid w:val="00F92B0D"/>
    <w:rsid w:val="00F93964"/>
    <w:rsid w:val="00F9396E"/>
    <w:rsid w:val="00F93A95"/>
    <w:rsid w:val="00F940E6"/>
    <w:rsid w:val="00F94880"/>
    <w:rsid w:val="00F949EE"/>
    <w:rsid w:val="00F94B1D"/>
    <w:rsid w:val="00F94E43"/>
    <w:rsid w:val="00F955C1"/>
    <w:rsid w:val="00F95BB7"/>
    <w:rsid w:val="00F95BE9"/>
    <w:rsid w:val="00F95F5E"/>
    <w:rsid w:val="00F96664"/>
    <w:rsid w:val="00F966C0"/>
    <w:rsid w:val="00F968FF"/>
    <w:rsid w:val="00F96BFC"/>
    <w:rsid w:val="00F96DE0"/>
    <w:rsid w:val="00F97C02"/>
    <w:rsid w:val="00FA01AA"/>
    <w:rsid w:val="00FA0F69"/>
    <w:rsid w:val="00FA1431"/>
    <w:rsid w:val="00FA1483"/>
    <w:rsid w:val="00FA19D5"/>
    <w:rsid w:val="00FA1E90"/>
    <w:rsid w:val="00FA2067"/>
    <w:rsid w:val="00FA23A4"/>
    <w:rsid w:val="00FA258D"/>
    <w:rsid w:val="00FA309E"/>
    <w:rsid w:val="00FA3117"/>
    <w:rsid w:val="00FA3392"/>
    <w:rsid w:val="00FA3755"/>
    <w:rsid w:val="00FA3AB7"/>
    <w:rsid w:val="00FA3BC4"/>
    <w:rsid w:val="00FA3C82"/>
    <w:rsid w:val="00FA3FA1"/>
    <w:rsid w:val="00FA4330"/>
    <w:rsid w:val="00FA4454"/>
    <w:rsid w:val="00FA47E3"/>
    <w:rsid w:val="00FA4948"/>
    <w:rsid w:val="00FA50AC"/>
    <w:rsid w:val="00FA536D"/>
    <w:rsid w:val="00FA5B9D"/>
    <w:rsid w:val="00FA5BB1"/>
    <w:rsid w:val="00FA5F45"/>
    <w:rsid w:val="00FA6151"/>
    <w:rsid w:val="00FA635B"/>
    <w:rsid w:val="00FA6588"/>
    <w:rsid w:val="00FA663D"/>
    <w:rsid w:val="00FA67F1"/>
    <w:rsid w:val="00FA6A46"/>
    <w:rsid w:val="00FA6BFA"/>
    <w:rsid w:val="00FB004F"/>
    <w:rsid w:val="00FB0407"/>
    <w:rsid w:val="00FB07EA"/>
    <w:rsid w:val="00FB08D2"/>
    <w:rsid w:val="00FB090A"/>
    <w:rsid w:val="00FB10E4"/>
    <w:rsid w:val="00FB16C7"/>
    <w:rsid w:val="00FB18F1"/>
    <w:rsid w:val="00FB2ACF"/>
    <w:rsid w:val="00FB2DA9"/>
    <w:rsid w:val="00FB39AA"/>
    <w:rsid w:val="00FB4044"/>
    <w:rsid w:val="00FB40F5"/>
    <w:rsid w:val="00FB4293"/>
    <w:rsid w:val="00FB4329"/>
    <w:rsid w:val="00FB4458"/>
    <w:rsid w:val="00FB4DBC"/>
    <w:rsid w:val="00FB501C"/>
    <w:rsid w:val="00FB50B4"/>
    <w:rsid w:val="00FB52D5"/>
    <w:rsid w:val="00FB5393"/>
    <w:rsid w:val="00FB550D"/>
    <w:rsid w:val="00FB5A37"/>
    <w:rsid w:val="00FB5C2B"/>
    <w:rsid w:val="00FB5DC3"/>
    <w:rsid w:val="00FB6940"/>
    <w:rsid w:val="00FB6A4D"/>
    <w:rsid w:val="00FB6AE7"/>
    <w:rsid w:val="00FB7A58"/>
    <w:rsid w:val="00FB7B55"/>
    <w:rsid w:val="00FB7CBE"/>
    <w:rsid w:val="00FC0552"/>
    <w:rsid w:val="00FC1493"/>
    <w:rsid w:val="00FC18A4"/>
    <w:rsid w:val="00FC1C4A"/>
    <w:rsid w:val="00FC2134"/>
    <w:rsid w:val="00FC2345"/>
    <w:rsid w:val="00FC25C0"/>
    <w:rsid w:val="00FC2CBA"/>
    <w:rsid w:val="00FC2D43"/>
    <w:rsid w:val="00FC2F0F"/>
    <w:rsid w:val="00FC3B78"/>
    <w:rsid w:val="00FC48A3"/>
    <w:rsid w:val="00FC49F4"/>
    <w:rsid w:val="00FC4DB7"/>
    <w:rsid w:val="00FC5115"/>
    <w:rsid w:val="00FC551C"/>
    <w:rsid w:val="00FC59A4"/>
    <w:rsid w:val="00FC5D5E"/>
    <w:rsid w:val="00FC601D"/>
    <w:rsid w:val="00FC6281"/>
    <w:rsid w:val="00FC637F"/>
    <w:rsid w:val="00FC6D38"/>
    <w:rsid w:val="00FC70AD"/>
    <w:rsid w:val="00FC70BC"/>
    <w:rsid w:val="00FC7347"/>
    <w:rsid w:val="00FC76C8"/>
    <w:rsid w:val="00FD00A4"/>
    <w:rsid w:val="00FD0776"/>
    <w:rsid w:val="00FD10A1"/>
    <w:rsid w:val="00FD1141"/>
    <w:rsid w:val="00FD127B"/>
    <w:rsid w:val="00FD1929"/>
    <w:rsid w:val="00FD1E5B"/>
    <w:rsid w:val="00FD1F2F"/>
    <w:rsid w:val="00FD1F72"/>
    <w:rsid w:val="00FD24D6"/>
    <w:rsid w:val="00FD2570"/>
    <w:rsid w:val="00FD265F"/>
    <w:rsid w:val="00FD273D"/>
    <w:rsid w:val="00FD2B82"/>
    <w:rsid w:val="00FD2CDC"/>
    <w:rsid w:val="00FD2F4C"/>
    <w:rsid w:val="00FD30A0"/>
    <w:rsid w:val="00FD31C3"/>
    <w:rsid w:val="00FD34FF"/>
    <w:rsid w:val="00FD3520"/>
    <w:rsid w:val="00FD382A"/>
    <w:rsid w:val="00FD38C0"/>
    <w:rsid w:val="00FD3AA5"/>
    <w:rsid w:val="00FD4154"/>
    <w:rsid w:val="00FD416D"/>
    <w:rsid w:val="00FD471E"/>
    <w:rsid w:val="00FD4750"/>
    <w:rsid w:val="00FD47B4"/>
    <w:rsid w:val="00FD4D53"/>
    <w:rsid w:val="00FD4F19"/>
    <w:rsid w:val="00FD508E"/>
    <w:rsid w:val="00FD5354"/>
    <w:rsid w:val="00FD5464"/>
    <w:rsid w:val="00FD5839"/>
    <w:rsid w:val="00FD684F"/>
    <w:rsid w:val="00FD6F87"/>
    <w:rsid w:val="00FD7030"/>
    <w:rsid w:val="00FD70C1"/>
    <w:rsid w:val="00FD7C60"/>
    <w:rsid w:val="00FE0A43"/>
    <w:rsid w:val="00FE0B32"/>
    <w:rsid w:val="00FE102B"/>
    <w:rsid w:val="00FE17E8"/>
    <w:rsid w:val="00FE1D76"/>
    <w:rsid w:val="00FE1DCA"/>
    <w:rsid w:val="00FE1E07"/>
    <w:rsid w:val="00FE1F79"/>
    <w:rsid w:val="00FE2630"/>
    <w:rsid w:val="00FE2707"/>
    <w:rsid w:val="00FE28FC"/>
    <w:rsid w:val="00FE2B35"/>
    <w:rsid w:val="00FE2B93"/>
    <w:rsid w:val="00FE3125"/>
    <w:rsid w:val="00FE370D"/>
    <w:rsid w:val="00FE37D0"/>
    <w:rsid w:val="00FE37F7"/>
    <w:rsid w:val="00FE39BC"/>
    <w:rsid w:val="00FE3B19"/>
    <w:rsid w:val="00FE4054"/>
    <w:rsid w:val="00FE41BA"/>
    <w:rsid w:val="00FE43E5"/>
    <w:rsid w:val="00FE455C"/>
    <w:rsid w:val="00FE45C2"/>
    <w:rsid w:val="00FE47AA"/>
    <w:rsid w:val="00FE48EB"/>
    <w:rsid w:val="00FE4961"/>
    <w:rsid w:val="00FE4BE7"/>
    <w:rsid w:val="00FE4C9C"/>
    <w:rsid w:val="00FE4CD6"/>
    <w:rsid w:val="00FE4F8E"/>
    <w:rsid w:val="00FE5792"/>
    <w:rsid w:val="00FE57A4"/>
    <w:rsid w:val="00FE5AC2"/>
    <w:rsid w:val="00FE614D"/>
    <w:rsid w:val="00FE66E5"/>
    <w:rsid w:val="00FE7374"/>
    <w:rsid w:val="00FE76E5"/>
    <w:rsid w:val="00FE7896"/>
    <w:rsid w:val="00FE7A94"/>
    <w:rsid w:val="00FE7B84"/>
    <w:rsid w:val="00FF0176"/>
    <w:rsid w:val="00FF04B2"/>
    <w:rsid w:val="00FF0BB6"/>
    <w:rsid w:val="00FF125C"/>
    <w:rsid w:val="00FF1616"/>
    <w:rsid w:val="00FF1940"/>
    <w:rsid w:val="00FF2B6A"/>
    <w:rsid w:val="00FF2E5A"/>
    <w:rsid w:val="00FF3959"/>
    <w:rsid w:val="00FF3A76"/>
    <w:rsid w:val="00FF4858"/>
    <w:rsid w:val="00FF48B2"/>
    <w:rsid w:val="00FF48F3"/>
    <w:rsid w:val="00FF4F4D"/>
    <w:rsid w:val="00FF4FCE"/>
    <w:rsid w:val="00FF5559"/>
    <w:rsid w:val="00FF5583"/>
    <w:rsid w:val="00FF566F"/>
    <w:rsid w:val="00FF58CF"/>
    <w:rsid w:val="00FF60B3"/>
    <w:rsid w:val="00FF65B7"/>
    <w:rsid w:val="00FF69B1"/>
    <w:rsid w:val="00FF6A77"/>
    <w:rsid w:val="00FF6E79"/>
    <w:rsid w:val="00FF6ECD"/>
    <w:rsid w:val="00FF70D8"/>
    <w:rsid w:val="00FF736D"/>
    <w:rsid w:val="00FF755B"/>
    <w:rsid w:val="00FF7BAD"/>
    <w:rsid w:val="01393B1F"/>
    <w:rsid w:val="01BB56B8"/>
    <w:rsid w:val="024D6069"/>
    <w:rsid w:val="02B50323"/>
    <w:rsid w:val="02C61CF5"/>
    <w:rsid w:val="032E095B"/>
    <w:rsid w:val="033823F7"/>
    <w:rsid w:val="03551FE3"/>
    <w:rsid w:val="03D56747"/>
    <w:rsid w:val="04330154"/>
    <w:rsid w:val="046571E3"/>
    <w:rsid w:val="047F6F23"/>
    <w:rsid w:val="0480673B"/>
    <w:rsid w:val="04BB1F0A"/>
    <w:rsid w:val="06036327"/>
    <w:rsid w:val="070D3691"/>
    <w:rsid w:val="070F3EE3"/>
    <w:rsid w:val="07710ABC"/>
    <w:rsid w:val="07777943"/>
    <w:rsid w:val="07912F5B"/>
    <w:rsid w:val="080B433A"/>
    <w:rsid w:val="08334D79"/>
    <w:rsid w:val="08D7501C"/>
    <w:rsid w:val="093B333B"/>
    <w:rsid w:val="0944250C"/>
    <w:rsid w:val="09CB57F0"/>
    <w:rsid w:val="09F5788C"/>
    <w:rsid w:val="0AEC77CD"/>
    <w:rsid w:val="0B0E0386"/>
    <w:rsid w:val="0B14622F"/>
    <w:rsid w:val="0B285EEF"/>
    <w:rsid w:val="0B871883"/>
    <w:rsid w:val="0C3F7AEF"/>
    <w:rsid w:val="0C907C74"/>
    <w:rsid w:val="0CA244CF"/>
    <w:rsid w:val="0CFB6412"/>
    <w:rsid w:val="0D23224B"/>
    <w:rsid w:val="0D8A36DF"/>
    <w:rsid w:val="0E166F78"/>
    <w:rsid w:val="0E7427FA"/>
    <w:rsid w:val="0EBC1072"/>
    <w:rsid w:val="0EC070C0"/>
    <w:rsid w:val="0F142032"/>
    <w:rsid w:val="10135648"/>
    <w:rsid w:val="10E24971"/>
    <w:rsid w:val="112F48AB"/>
    <w:rsid w:val="113070BE"/>
    <w:rsid w:val="11397D3E"/>
    <w:rsid w:val="114E3DB5"/>
    <w:rsid w:val="11812151"/>
    <w:rsid w:val="11BC26B4"/>
    <w:rsid w:val="11DF403A"/>
    <w:rsid w:val="126A5AAA"/>
    <w:rsid w:val="128F0B22"/>
    <w:rsid w:val="129F6CB9"/>
    <w:rsid w:val="12F24119"/>
    <w:rsid w:val="12F8445A"/>
    <w:rsid w:val="14071A7C"/>
    <w:rsid w:val="14422FA8"/>
    <w:rsid w:val="145313C4"/>
    <w:rsid w:val="1498676F"/>
    <w:rsid w:val="15F34439"/>
    <w:rsid w:val="16102895"/>
    <w:rsid w:val="16147CAE"/>
    <w:rsid w:val="161E1FDE"/>
    <w:rsid w:val="167C37E4"/>
    <w:rsid w:val="16B02EDC"/>
    <w:rsid w:val="170921A0"/>
    <w:rsid w:val="172D4863"/>
    <w:rsid w:val="1755111B"/>
    <w:rsid w:val="17620F58"/>
    <w:rsid w:val="177F16DF"/>
    <w:rsid w:val="179C3363"/>
    <w:rsid w:val="17E64D5D"/>
    <w:rsid w:val="17F151F1"/>
    <w:rsid w:val="18034F1F"/>
    <w:rsid w:val="184F31CC"/>
    <w:rsid w:val="18550AE8"/>
    <w:rsid w:val="185D654D"/>
    <w:rsid w:val="1860627D"/>
    <w:rsid w:val="1861624D"/>
    <w:rsid w:val="187E2ECB"/>
    <w:rsid w:val="18904711"/>
    <w:rsid w:val="18ED0FCD"/>
    <w:rsid w:val="190B1EAE"/>
    <w:rsid w:val="190B71C3"/>
    <w:rsid w:val="19254CA9"/>
    <w:rsid w:val="19D1116D"/>
    <w:rsid w:val="19E31309"/>
    <w:rsid w:val="19F854D7"/>
    <w:rsid w:val="1A206CB2"/>
    <w:rsid w:val="1A4B5A8A"/>
    <w:rsid w:val="1A570BC9"/>
    <w:rsid w:val="1A574607"/>
    <w:rsid w:val="1A8D5BB9"/>
    <w:rsid w:val="1AA42D7A"/>
    <w:rsid w:val="1AC757E7"/>
    <w:rsid w:val="1ADA6FD0"/>
    <w:rsid w:val="1B1144EC"/>
    <w:rsid w:val="1B6E586E"/>
    <w:rsid w:val="1B7617FC"/>
    <w:rsid w:val="1B90218C"/>
    <w:rsid w:val="1B9E633D"/>
    <w:rsid w:val="1BE523D8"/>
    <w:rsid w:val="1C490007"/>
    <w:rsid w:val="1C926F57"/>
    <w:rsid w:val="1CBD6240"/>
    <w:rsid w:val="1CFB7512"/>
    <w:rsid w:val="1D3B471A"/>
    <w:rsid w:val="1D5D0164"/>
    <w:rsid w:val="1DEF08DF"/>
    <w:rsid w:val="1DF456CF"/>
    <w:rsid w:val="1DFF7C50"/>
    <w:rsid w:val="1E255DB8"/>
    <w:rsid w:val="1E4832A5"/>
    <w:rsid w:val="1E50573E"/>
    <w:rsid w:val="1E8A7C1F"/>
    <w:rsid w:val="1EBF18AC"/>
    <w:rsid w:val="1F1A68C2"/>
    <w:rsid w:val="1F366EA0"/>
    <w:rsid w:val="1FC35495"/>
    <w:rsid w:val="202068FA"/>
    <w:rsid w:val="203C66B6"/>
    <w:rsid w:val="208B00ED"/>
    <w:rsid w:val="209E4C53"/>
    <w:rsid w:val="20ED7539"/>
    <w:rsid w:val="21063D9B"/>
    <w:rsid w:val="21194B5D"/>
    <w:rsid w:val="211E38C6"/>
    <w:rsid w:val="22BC5D82"/>
    <w:rsid w:val="22D51966"/>
    <w:rsid w:val="22E6267A"/>
    <w:rsid w:val="232D7F66"/>
    <w:rsid w:val="24126600"/>
    <w:rsid w:val="24830666"/>
    <w:rsid w:val="24BE11AA"/>
    <w:rsid w:val="24ED52C9"/>
    <w:rsid w:val="260F7F41"/>
    <w:rsid w:val="26AC23D8"/>
    <w:rsid w:val="27131D88"/>
    <w:rsid w:val="27581E49"/>
    <w:rsid w:val="27946EC0"/>
    <w:rsid w:val="27AF4EF8"/>
    <w:rsid w:val="28375C2B"/>
    <w:rsid w:val="28C807D6"/>
    <w:rsid w:val="28F121DA"/>
    <w:rsid w:val="29641392"/>
    <w:rsid w:val="2A16764D"/>
    <w:rsid w:val="2A5E027A"/>
    <w:rsid w:val="2AA652E1"/>
    <w:rsid w:val="2AEA0B4E"/>
    <w:rsid w:val="2B110322"/>
    <w:rsid w:val="2B1159CF"/>
    <w:rsid w:val="2B4B1E73"/>
    <w:rsid w:val="2B972641"/>
    <w:rsid w:val="2C3A7CB0"/>
    <w:rsid w:val="2C3F2F08"/>
    <w:rsid w:val="2C4663C4"/>
    <w:rsid w:val="2C4A1B0C"/>
    <w:rsid w:val="2C7B454C"/>
    <w:rsid w:val="2CA262A6"/>
    <w:rsid w:val="2D3D453E"/>
    <w:rsid w:val="2D966889"/>
    <w:rsid w:val="2DAE40AB"/>
    <w:rsid w:val="2E4F4B24"/>
    <w:rsid w:val="2EB1213E"/>
    <w:rsid w:val="2EC523F6"/>
    <w:rsid w:val="2ED97C3B"/>
    <w:rsid w:val="2F0714C0"/>
    <w:rsid w:val="2F517638"/>
    <w:rsid w:val="2F960757"/>
    <w:rsid w:val="2FA759D5"/>
    <w:rsid w:val="300B6EC0"/>
    <w:rsid w:val="30705B3E"/>
    <w:rsid w:val="30930EDD"/>
    <w:rsid w:val="30A140A4"/>
    <w:rsid w:val="30BB70E4"/>
    <w:rsid w:val="321B6D81"/>
    <w:rsid w:val="324F441D"/>
    <w:rsid w:val="327F4171"/>
    <w:rsid w:val="32995D44"/>
    <w:rsid w:val="32EB3394"/>
    <w:rsid w:val="332F2624"/>
    <w:rsid w:val="33625231"/>
    <w:rsid w:val="336564AA"/>
    <w:rsid w:val="33C92F92"/>
    <w:rsid w:val="33EA08A7"/>
    <w:rsid w:val="34240B7E"/>
    <w:rsid w:val="35C94F0D"/>
    <w:rsid w:val="35DF6E7C"/>
    <w:rsid w:val="35E9671D"/>
    <w:rsid w:val="36056563"/>
    <w:rsid w:val="361C460B"/>
    <w:rsid w:val="36873E67"/>
    <w:rsid w:val="36AE7FE3"/>
    <w:rsid w:val="36C15591"/>
    <w:rsid w:val="36C672EB"/>
    <w:rsid w:val="37182EE6"/>
    <w:rsid w:val="37375FA3"/>
    <w:rsid w:val="376C11BB"/>
    <w:rsid w:val="376D5139"/>
    <w:rsid w:val="385D4D9D"/>
    <w:rsid w:val="386A7C3B"/>
    <w:rsid w:val="38E00EB9"/>
    <w:rsid w:val="397568A3"/>
    <w:rsid w:val="398E10A0"/>
    <w:rsid w:val="39A959D1"/>
    <w:rsid w:val="3A18275A"/>
    <w:rsid w:val="3A3B5142"/>
    <w:rsid w:val="3A5A1751"/>
    <w:rsid w:val="3A955214"/>
    <w:rsid w:val="3AEF6100"/>
    <w:rsid w:val="3B0E0C60"/>
    <w:rsid w:val="3B4742F4"/>
    <w:rsid w:val="3B583C7F"/>
    <w:rsid w:val="3BAF1946"/>
    <w:rsid w:val="3BC96739"/>
    <w:rsid w:val="3BDA3313"/>
    <w:rsid w:val="3BE45FC0"/>
    <w:rsid w:val="3D012934"/>
    <w:rsid w:val="3D295F73"/>
    <w:rsid w:val="3D420D70"/>
    <w:rsid w:val="3D8C1106"/>
    <w:rsid w:val="3DFF285E"/>
    <w:rsid w:val="3E2264F9"/>
    <w:rsid w:val="3E413ED3"/>
    <w:rsid w:val="3E461838"/>
    <w:rsid w:val="3E5E3895"/>
    <w:rsid w:val="3E6D6C62"/>
    <w:rsid w:val="3EBA29AE"/>
    <w:rsid w:val="3EEB777C"/>
    <w:rsid w:val="3EEB7AAD"/>
    <w:rsid w:val="3F180AB7"/>
    <w:rsid w:val="3F4C0ED1"/>
    <w:rsid w:val="3FA64877"/>
    <w:rsid w:val="3FC2401C"/>
    <w:rsid w:val="407F5C89"/>
    <w:rsid w:val="40CB1C6B"/>
    <w:rsid w:val="4123737B"/>
    <w:rsid w:val="41464D3F"/>
    <w:rsid w:val="41467C8B"/>
    <w:rsid w:val="41EA5ED9"/>
    <w:rsid w:val="438E17F9"/>
    <w:rsid w:val="43A1228C"/>
    <w:rsid w:val="43EB3E2F"/>
    <w:rsid w:val="43F044B4"/>
    <w:rsid w:val="443E2C56"/>
    <w:rsid w:val="44400761"/>
    <w:rsid w:val="44505E05"/>
    <w:rsid w:val="45343C8C"/>
    <w:rsid w:val="453D0270"/>
    <w:rsid w:val="45467671"/>
    <w:rsid w:val="45556F4E"/>
    <w:rsid w:val="455729FF"/>
    <w:rsid w:val="45940560"/>
    <w:rsid w:val="45DD1CA7"/>
    <w:rsid w:val="46E56785"/>
    <w:rsid w:val="4701735A"/>
    <w:rsid w:val="47323B17"/>
    <w:rsid w:val="476C342E"/>
    <w:rsid w:val="47703484"/>
    <w:rsid w:val="484329F0"/>
    <w:rsid w:val="48912C62"/>
    <w:rsid w:val="48D010E9"/>
    <w:rsid w:val="48EB0621"/>
    <w:rsid w:val="491A7826"/>
    <w:rsid w:val="49423C4F"/>
    <w:rsid w:val="49494BB4"/>
    <w:rsid w:val="49536712"/>
    <w:rsid w:val="495E5D6D"/>
    <w:rsid w:val="49CB5B72"/>
    <w:rsid w:val="4AC9725F"/>
    <w:rsid w:val="4AF919EF"/>
    <w:rsid w:val="4B3B329F"/>
    <w:rsid w:val="4BD4394F"/>
    <w:rsid w:val="4BF34A4B"/>
    <w:rsid w:val="4C431DC5"/>
    <w:rsid w:val="4C72209D"/>
    <w:rsid w:val="4C7226B3"/>
    <w:rsid w:val="4CB13A85"/>
    <w:rsid w:val="4CDE7568"/>
    <w:rsid w:val="4CF52F6D"/>
    <w:rsid w:val="4D764C11"/>
    <w:rsid w:val="4DF122A1"/>
    <w:rsid w:val="4DF80D6B"/>
    <w:rsid w:val="4E033952"/>
    <w:rsid w:val="4E4F3A56"/>
    <w:rsid w:val="4EAD6225"/>
    <w:rsid w:val="4EE7457B"/>
    <w:rsid w:val="4F4610DA"/>
    <w:rsid w:val="4F7D4B57"/>
    <w:rsid w:val="4FEA4C5D"/>
    <w:rsid w:val="506D0B9F"/>
    <w:rsid w:val="50A23AA0"/>
    <w:rsid w:val="50A7302C"/>
    <w:rsid w:val="50B7614C"/>
    <w:rsid w:val="50CE3ADE"/>
    <w:rsid w:val="50ED3420"/>
    <w:rsid w:val="50F10A78"/>
    <w:rsid w:val="510556A8"/>
    <w:rsid w:val="51F70273"/>
    <w:rsid w:val="52177771"/>
    <w:rsid w:val="53276BC4"/>
    <w:rsid w:val="53F26CE2"/>
    <w:rsid w:val="54274E6A"/>
    <w:rsid w:val="54E020AE"/>
    <w:rsid w:val="55267127"/>
    <w:rsid w:val="558100B0"/>
    <w:rsid w:val="558E50E2"/>
    <w:rsid w:val="55A672A3"/>
    <w:rsid w:val="55CF0201"/>
    <w:rsid w:val="56243509"/>
    <w:rsid w:val="563978F6"/>
    <w:rsid w:val="5679220E"/>
    <w:rsid w:val="56810B64"/>
    <w:rsid w:val="56EF300E"/>
    <w:rsid w:val="573A26A6"/>
    <w:rsid w:val="57C05539"/>
    <w:rsid w:val="57C81129"/>
    <w:rsid w:val="57F21EC0"/>
    <w:rsid w:val="58171518"/>
    <w:rsid w:val="5819200A"/>
    <w:rsid w:val="589D51A1"/>
    <w:rsid w:val="59957292"/>
    <w:rsid w:val="5A5F2D08"/>
    <w:rsid w:val="5A6957B3"/>
    <w:rsid w:val="5B102815"/>
    <w:rsid w:val="5B5D2089"/>
    <w:rsid w:val="5BAF33D4"/>
    <w:rsid w:val="5C21616D"/>
    <w:rsid w:val="5C24367C"/>
    <w:rsid w:val="5CA70547"/>
    <w:rsid w:val="5D1252C4"/>
    <w:rsid w:val="5D513F57"/>
    <w:rsid w:val="5D517915"/>
    <w:rsid w:val="5D9773A2"/>
    <w:rsid w:val="5DCE0676"/>
    <w:rsid w:val="5E600755"/>
    <w:rsid w:val="5E9F49BE"/>
    <w:rsid w:val="5EFA1234"/>
    <w:rsid w:val="5F3D3F9B"/>
    <w:rsid w:val="5F547578"/>
    <w:rsid w:val="5F5C77FC"/>
    <w:rsid w:val="5F6214A0"/>
    <w:rsid w:val="5FBD5F6A"/>
    <w:rsid w:val="5FC73AB2"/>
    <w:rsid w:val="5FE71CC0"/>
    <w:rsid w:val="60727CF0"/>
    <w:rsid w:val="607B1725"/>
    <w:rsid w:val="60B45CB4"/>
    <w:rsid w:val="60C52422"/>
    <w:rsid w:val="60EB4C35"/>
    <w:rsid w:val="610A7F92"/>
    <w:rsid w:val="61203734"/>
    <w:rsid w:val="612E24B0"/>
    <w:rsid w:val="614A7268"/>
    <w:rsid w:val="61D927E9"/>
    <w:rsid w:val="61E42905"/>
    <w:rsid w:val="625B23C3"/>
    <w:rsid w:val="628D1FF8"/>
    <w:rsid w:val="632A1CD7"/>
    <w:rsid w:val="63C32F21"/>
    <w:rsid w:val="63CD60ED"/>
    <w:rsid w:val="6427389C"/>
    <w:rsid w:val="64550F88"/>
    <w:rsid w:val="645C7DDB"/>
    <w:rsid w:val="64E57E74"/>
    <w:rsid w:val="64FD1BF3"/>
    <w:rsid w:val="65E42785"/>
    <w:rsid w:val="65E4686D"/>
    <w:rsid w:val="667A201A"/>
    <w:rsid w:val="669A5907"/>
    <w:rsid w:val="66BB054A"/>
    <w:rsid w:val="66CD1FE6"/>
    <w:rsid w:val="66FA6DCC"/>
    <w:rsid w:val="670002BC"/>
    <w:rsid w:val="67214CAE"/>
    <w:rsid w:val="678C7729"/>
    <w:rsid w:val="67957273"/>
    <w:rsid w:val="67A41C6A"/>
    <w:rsid w:val="683D7969"/>
    <w:rsid w:val="688256E9"/>
    <w:rsid w:val="68E21721"/>
    <w:rsid w:val="68EC2E40"/>
    <w:rsid w:val="694E671F"/>
    <w:rsid w:val="698A510A"/>
    <w:rsid w:val="698F7F1C"/>
    <w:rsid w:val="6A3B5898"/>
    <w:rsid w:val="6A913C71"/>
    <w:rsid w:val="6AC55FCC"/>
    <w:rsid w:val="6AC6480C"/>
    <w:rsid w:val="6B806F0C"/>
    <w:rsid w:val="6BDB1511"/>
    <w:rsid w:val="6BF9019C"/>
    <w:rsid w:val="6BFF51F4"/>
    <w:rsid w:val="6C5E2328"/>
    <w:rsid w:val="6CC43B74"/>
    <w:rsid w:val="6CD74C93"/>
    <w:rsid w:val="6CEB1D5B"/>
    <w:rsid w:val="6D202E90"/>
    <w:rsid w:val="6D87778C"/>
    <w:rsid w:val="6DA36880"/>
    <w:rsid w:val="6DC655F8"/>
    <w:rsid w:val="6DC74821"/>
    <w:rsid w:val="6DD867F4"/>
    <w:rsid w:val="6DE10F87"/>
    <w:rsid w:val="6DE2013B"/>
    <w:rsid w:val="6E922187"/>
    <w:rsid w:val="6EA51E70"/>
    <w:rsid w:val="6ED92007"/>
    <w:rsid w:val="6F6771F5"/>
    <w:rsid w:val="6FA6445A"/>
    <w:rsid w:val="6FB31427"/>
    <w:rsid w:val="6FC84C3F"/>
    <w:rsid w:val="70156D04"/>
    <w:rsid w:val="707B46ED"/>
    <w:rsid w:val="70A7650D"/>
    <w:rsid w:val="712F5565"/>
    <w:rsid w:val="71497B38"/>
    <w:rsid w:val="714F6EE4"/>
    <w:rsid w:val="71AD5BFC"/>
    <w:rsid w:val="71DA3E1C"/>
    <w:rsid w:val="71FE2E69"/>
    <w:rsid w:val="73096C84"/>
    <w:rsid w:val="73F3004C"/>
    <w:rsid w:val="74D0038A"/>
    <w:rsid w:val="74D347A5"/>
    <w:rsid w:val="75643F34"/>
    <w:rsid w:val="75A3714A"/>
    <w:rsid w:val="75B430A0"/>
    <w:rsid w:val="76586D0E"/>
    <w:rsid w:val="765919B9"/>
    <w:rsid w:val="769310E2"/>
    <w:rsid w:val="773066C4"/>
    <w:rsid w:val="7735768E"/>
    <w:rsid w:val="774E75BD"/>
    <w:rsid w:val="77603DE6"/>
    <w:rsid w:val="77ED2E41"/>
    <w:rsid w:val="780C5C12"/>
    <w:rsid w:val="785A54AE"/>
    <w:rsid w:val="78704308"/>
    <w:rsid w:val="788342D3"/>
    <w:rsid w:val="78C159D6"/>
    <w:rsid w:val="78E17998"/>
    <w:rsid w:val="790F2FF7"/>
    <w:rsid w:val="791F5ABC"/>
    <w:rsid w:val="79417766"/>
    <w:rsid w:val="79665B48"/>
    <w:rsid w:val="79A90BEE"/>
    <w:rsid w:val="79BC3B98"/>
    <w:rsid w:val="7AC701D4"/>
    <w:rsid w:val="7B21111E"/>
    <w:rsid w:val="7B661685"/>
    <w:rsid w:val="7B7C5B59"/>
    <w:rsid w:val="7BD81A2A"/>
    <w:rsid w:val="7BE104DC"/>
    <w:rsid w:val="7CA21C48"/>
    <w:rsid w:val="7CA879E2"/>
    <w:rsid w:val="7D3C4BDF"/>
    <w:rsid w:val="7DFD6418"/>
    <w:rsid w:val="7E5845E5"/>
    <w:rsid w:val="7E6E5099"/>
    <w:rsid w:val="7E9A0471"/>
    <w:rsid w:val="7EB07DAB"/>
    <w:rsid w:val="7F5E1A45"/>
    <w:rsid w:val="7F642F70"/>
    <w:rsid w:val="7FEE0E00"/>
    <w:rsid w:val="7FF6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unhideWhenUsed="1"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3F3B"/>
    <w:pPr>
      <w:spacing w:after="100" w:afterAutospacing="1"/>
    </w:pPr>
    <w:rPr>
      <w:sz w:val="21"/>
      <w:lang w:val="en-GB" w:eastAsia="ja-JP"/>
    </w:rPr>
  </w:style>
  <w:style w:type="paragraph" w:styleId="Heading1">
    <w:name w:val="heading 1"/>
    <w:basedOn w:val="Normal"/>
    <w:next w:val="Normal"/>
    <w:link w:val="Heading1Char"/>
    <w:qFormat/>
    <w:rsid w:val="00653F3B"/>
    <w:pPr>
      <w:keepNext/>
      <w:numPr>
        <w:numId w:val="1"/>
      </w:numPr>
      <w:tabs>
        <w:tab w:val="left" w:pos="0"/>
      </w:tabs>
      <w:spacing w:before="240" w:after="60"/>
      <w:outlineLvl w:val="0"/>
    </w:pPr>
    <w:rPr>
      <w:rFonts w:ascii="Arial" w:hAnsi="Arial"/>
      <w:kern w:val="28"/>
      <w:sz w:val="28"/>
    </w:rPr>
  </w:style>
  <w:style w:type="paragraph" w:styleId="Heading2">
    <w:name w:val="heading 2"/>
    <w:basedOn w:val="Normal"/>
    <w:next w:val="Normal"/>
    <w:link w:val="Heading2Char"/>
    <w:qFormat/>
    <w:rsid w:val="00653F3B"/>
    <w:pPr>
      <w:keepNext/>
      <w:numPr>
        <w:ilvl w:val="1"/>
        <w:numId w:val="1"/>
      </w:numPr>
      <w:spacing w:line="480" w:lineRule="auto"/>
      <w:outlineLvl w:val="1"/>
    </w:pPr>
  </w:style>
  <w:style w:type="paragraph" w:styleId="Heading3">
    <w:name w:val="heading 3"/>
    <w:basedOn w:val="Normal"/>
    <w:next w:val="Normal"/>
    <w:link w:val="Heading3Char"/>
    <w:qFormat/>
    <w:rsid w:val="00653F3B"/>
    <w:pPr>
      <w:keepNext/>
      <w:numPr>
        <w:ilvl w:val="2"/>
        <w:numId w:val="1"/>
      </w:numPr>
      <w:spacing w:before="240" w:after="60"/>
      <w:outlineLvl w:val="2"/>
    </w:pPr>
    <w:rPr>
      <w:rFonts w:ascii="Arial" w:hAnsi="Arial"/>
    </w:rPr>
  </w:style>
  <w:style w:type="paragraph" w:styleId="Heading4">
    <w:name w:val="heading 4"/>
    <w:basedOn w:val="Normal"/>
    <w:next w:val="Normal"/>
    <w:link w:val="Heading4Char"/>
    <w:qFormat/>
    <w:rsid w:val="00653F3B"/>
    <w:pPr>
      <w:keepNext/>
      <w:numPr>
        <w:ilvl w:val="3"/>
        <w:numId w:val="1"/>
      </w:numPr>
      <w:jc w:val="right"/>
      <w:outlineLvl w:val="3"/>
    </w:pPr>
    <w:rPr>
      <w:rFonts w:ascii="Arial" w:hAnsi="Arial"/>
      <w:i/>
    </w:rPr>
  </w:style>
  <w:style w:type="paragraph" w:styleId="Heading5">
    <w:name w:val="heading 5"/>
    <w:basedOn w:val="Normal"/>
    <w:next w:val="Normal"/>
    <w:qFormat/>
    <w:rsid w:val="00653F3B"/>
    <w:pPr>
      <w:keepNext/>
      <w:spacing w:line="360" w:lineRule="auto"/>
      <w:outlineLvl w:val="4"/>
    </w:pPr>
    <w:rPr>
      <w:sz w:val="26"/>
      <w:u w:val="single"/>
    </w:rPr>
  </w:style>
  <w:style w:type="paragraph" w:styleId="Heading6">
    <w:name w:val="heading 6"/>
    <w:basedOn w:val="Normal"/>
    <w:next w:val="Normal"/>
    <w:qFormat/>
    <w:rsid w:val="00653F3B"/>
    <w:pPr>
      <w:spacing w:before="240" w:after="60"/>
      <w:outlineLvl w:val="5"/>
    </w:pPr>
    <w:rPr>
      <w:i/>
      <w:sz w:val="22"/>
    </w:rPr>
  </w:style>
  <w:style w:type="paragraph" w:styleId="Heading7">
    <w:name w:val="heading 7"/>
    <w:basedOn w:val="Normal"/>
    <w:next w:val="Normal"/>
    <w:qFormat/>
    <w:rsid w:val="00653F3B"/>
    <w:pPr>
      <w:spacing w:before="240" w:after="60"/>
      <w:outlineLvl w:val="6"/>
    </w:pPr>
    <w:rPr>
      <w:rFonts w:ascii="Arial" w:hAnsi="Arial"/>
    </w:rPr>
  </w:style>
  <w:style w:type="paragraph" w:styleId="Heading8">
    <w:name w:val="heading 8"/>
    <w:basedOn w:val="Normal"/>
    <w:next w:val="Normal"/>
    <w:qFormat/>
    <w:rsid w:val="00653F3B"/>
    <w:pPr>
      <w:spacing w:before="240" w:after="60"/>
      <w:outlineLvl w:val="7"/>
    </w:pPr>
    <w:rPr>
      <w:rFonts w:ascii="Arial" w:hAnsi="Arial"/>
      <w:i/>
    </w:rPr>
  </w:style>
  <w:style w:type="paragraph" w:styleId="Heading9">
    <w:name w:val="heading 9"/>
    <w:basedOn w:val="Normal"/>
    <w:next w:val="Normal"/>
    <w:qFormat/>
    <w:rsid w:val="00653F3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653F3B"/>
    <w:pPr>
      <w:ind w:leftChars="400" w:left="100" w:hangingChars="200" w:hanging="200"/>
    </w:pPr>
  </w:style>
  <w:style w:type="paragraph" w:styleId="CommentSubject">
    <w:name w:val="annotation subject"/>
    <w:basedOn w:val="CommentText"/>
    <w:next w:val="CommentText"/>
    <w:qFormat/>
    <w:rsid w:val="00653F3B"/>
    <w:rPr>
      <w:b/>
      <w:sz w:val="24"/>
    </w:rPr>
  </w:style>
  <w:style w:type="paragraph" w:styleId="CommentText">
    <w:name w:val="annotation text"/>
    <w:basedOn w:val="Normal"/>
    <w:link w:val="CommentTextChar"/>
    <w:uiPriority w:val="99"/>
    <w:qFormat/>
    <w:rsid w:val="00653F3B"/>
    <w:rPr>
      <w:rFonts w:eastAsia="MS Gothic"/>
      <w:sz w:val="20"/>
    </w:rPr>
  </w:style>
  <w:style w:type="paragraph" w:styleId="ListBullet4">
    <w:name w:val="List Bullet 4"/>
    <w:basedOn w:val="Normal"/>
    <w:unhideWhenUsed/>
    <w:qFormat/>
    <w:rsid w:val="00653F3B"/>
    <w:pPr>
      <w:numPr>
        <w:numId w:val="2"/>
      </w:numPr>
      <w:contextualSpacing/>
    </w:pPr>
  </w:style>
  <w:style w:type="paragraph" w:styleId="NormalIndent">
    <w:name w:val="Normal Indent"/>
    <w:basedOn w:val="Normal"/>
    <w:qFormat/>
    <w:rsid w:val="00653F3B"/>
    <w:pPr>
      <w:widowControl w:val="0"/>
      <w:adjustRightInd w:val="0"/>
      <w:snapToGrid w:val="0"/>
      <w:spacing w:beforeLines="35" w:after="0" w:afterAutospacing="0" w:line="460" w:lineRule="exact"/>
      <w:ind w:firstLineChars="200" w:firstLine="200"/>
      <w:jc w:val="both"/>
      <w:textAlignment w:val="baseline"/>
    </w:pPr>
    <w:rPr>
      <w:rFonts w:eastAsia="楷体_GB2312"/>
      <w:snapToGrid w:val="0"/>
      <w:sz w:val="28"/>
      <w:szCs w:val="28"/>
      <w:lang w:val="en-US" w:eastAsia="zh-CN"/>
    </w:rPr>
  </w:style>
  <w:style w:type="paragraph" w:styleId="Caption">
    <w:name w:val="caption"/>
    <w:basedOn w:val="Normal"/>
    <w:next w:val="Normal"/>
    <w:link w:val="CaptionChar"/>
    <w:qFormat/>
    <w:rsid w:val="00653F3B"/>
    <w:pPr>
      <w:spacing w:before="120" w:after="120"/>
    </w:pPr>
    <w:rPr>
      <w:b/>
    </w:rPr>
  </w:style>
  <w:style w:type="paragraph" w:styleId="ListBullet">
    <w:name w:val="List Bullet"/>
    <w:basedOn w:val="Normal"/>
    <w:qFormat/>
    <w:rsid w:val="00653F3B"/>
    <w:pPr>
      <w:numPr>
        <w:numId w:val="3"/>
      </w:numPr>
    </w:pPr>
  </w:style>
  <w:style w:type="paragraph" w:styleId="DocumentMap">
    <w:name w:val="Document Map"/>
    <w:basedOn w:val="Normal"/>
    <w:semiHidden/>
    <w:qFormat/>
    <w:rsid w:val="00653F3B"/>
    <w:pPr>
      <w:shd w:val="clear" w:color="auto" w:fill="000080"/>
    </w:pPr>
    <w:rPr>
      <w:rFonts w:ascii="Tahoma" w:hAnsi="Tahoma"/>
    </w:rPr>
  </w:style>
  <w:style w:type="paragraph" w:styleId="BodyText3">
    <w:name w:val="Body Text 3"/>
    <w:basedOn w:val="Normal"/>
    <w:qFormat/>
    <w:rsid w:val="00653F3B"/>
    <w:pPr>
      <w:jc w:val="both"/>
    </w:pPr>
  </w:style>
  <w:style w:type="paragraph" w:styleId="BodyText">
    <w:name w:val="Body Text"/>
    <w:basedOn w:val="Normal"/>
    <w:link w:val="BodyTextChar"/>
    <w:qFormat/>
    <w:rsid w:val="00653F3B"/>
    <w:pPr>
      <w:spacing w:after="120"/>
    </w:pPr>
    <w:rPr>
      <w:rFonts w:eastAsia="MS Gothic"/>
      <w:sz w:val="24"/>
    </w:rPr>
  </w:style>
  <w:style w:type="paragraph" w:styleId="BodyTextIndent">
    <w:name w:val="Body Text Indent"/>
    <w:basedOn w:val="Normal"/>
    <w:qFormat/>
    <w:rsid w:val="00653F3B"/>
    <w:pPr>
      <w:ind w:left="360"/>
    </w:pPr>
  </w:style>
  <w:style w:type="paragraph" w:styleId="List2">
    <w:name w:val="List 2"/>
    <w:basedOn w:val="List"/>
    <w:qFormat/>
    <w:rsid w:val="00653F3B"/>
    <w:pPr>
      <w:ind w:left="851"/>
    </w:pPr>
  </w:style>
  <w:style w:type="paragraph" w:styleId="List">
    <w:name w:val="List"/>
    <w:basedOn w:val="Normal"/>
    <w:qFormat/>
    <w:rsid w:val="00653F3B"/>
    <w:pPr>
      <w:spacing w:after="180"/>
      <w:ind w:left="568" w:hanging="284"/>
    </w:pPr>
  </w:style>
  <w:style w:type="paragraph" w:styleId="ListBullet2">
    <w:name w:val="List Bullet 2"/>
    <w:basedOn w:val="ListBullet"/>
    <w:qFormat/>
    <w:rsid w:val="00653F3B"/>
    <w:pPr>
      <w:tabs>
        <w:tab w:val="clear" w:pos="360"/>
      </w:tabs>
      <w:spacing w:after="60"/>
      <w:ind w:left="1080" w:hanging="357"/>
    </w:pPr>
    <w:rPr>
      <w:rFonts w:ascii="Arial" w:hAnsi="Arial"/>
    </w:rPr>
  </w:style>
  <w:style w:type="paragraph" w:styleId="PlainText">
    <w:name w:val="Plain Text"/>
    <w:basedOn w:val="Normal"/>
    <w:qFormat/>
    <w:rsid w:val="00653F3B"/>
    <w:rPr>
      <w:rFonts w:ascii="Courier New" w:hAnsi="Courier New"/>
    </w:rPr>
  </w:style>
  <w:style w:type="paragraph" w:styleId="ListBullet5">
    <w:name w:val="List Bullet 5"/>
    <w:basedOn w:val="ListBullet4"/>
    <w:qFormat/>
    <w:rsid w:val="00653F3B"/>
    <w:pPr>
      <w:numPr>
        <w:numId w:val="4"/>
      </w:numPr>
      <w:overflowPunct w:val="0"/>
      <w:autoSpaceDE w:val="0"/>
      <w:autoSpaceDN w:val="0"/>
      <w:adjustRightInd w:val="0"/>
      <w:spacing w:after="120" w:afterAutospacing="0"/>
      <w:jc w:val="both"/>
      <w:textAlignment w:val="baseline"/>
    </w:pPr>
    <w:rPr>
      <w:rFonts w:ascii="Arial" w:hAnsi="Arial"/>
      <w:sz w:val="20"/>
      <w:lang w:eastAsia="zh-CN"/>
    </w:rPr>
  </w:style>
  <w:style w:type="paragraph" w:styleId="BodyTextIndent2">
    <w:name w:val="Body Text Indent 2"/>
    <w:basedOn w:val="Normal"/>
    <w:qFormat/>
    <w:rsid w:val="00653F3B"/>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sid w:val="00653F3B"/>
    <w:rPr>
      <w:rFonts w:ascii="Arial" w:hAnsi="Arial"/>
      <w:sz w:val="18"/>
    </w:rPr>
  </w:style>
  <w:style w:type="paragraph" w:styleId="Footer">
    <w:name w:val="footer"/>
    <w:basedOn w:val="Normal"/>
    <w:link w:val="FooterChar"/>
    <w:uiPriority w:val="99"/>
    <w:qFormat/>
    <w:rsid w:val="00653F3B"/>
    <w:pPr>
      <w:tabs>
        <w:tab w:val="center" w:pos="4536"/>
        <w:tab w:val="right" w:pos="9072"/>
      </w:tabs>
      <w:spacing w:before="120"/>
    </w:pPr>
    <w:rPr>
      <w:rFonts w:eastAsia="MS Gothic"/>
      <w:sz w:val="24"/>
      <w:lang w:val="de-DE"/>
    </w:rPr>
  </w:style>
  <w:style w:type="paragraph" w:styleId="Header">
    <w:name w:val="header"/>
    <w:basedOn w:val="Normal"/>
    <w:link w:val="HeaderChar"/>
    <w:uiPriority w:val="99"/>
    <w:qFormat/>
    <w:rsid w:val="00653F3B"/>
    <w:pPr>
      <w:widowControl w:val="0"/>
    </w:pPr>
    <w:rPr>
      <w:rFonts w:ascii="Arial" w:hAnsi="Arial"/>
      <w:b/>
      <w:sz w:val="18"/>
    </w:rPr>
  </w:style>
  <w:style w:type="paragraph" w:styleId="TOC1">
    <w:name w:val="toc 1"/>
    <w:basedOn w:val="Normal"/>
    <w:next w:val="Normal"/>
    <w:semiHidden/>
    <w:qFormat/>
    <w:rsid w:val="00653F3B"/>
  </w:style>
  <w:style w:type="paragraph" w:styleId="FootnoteText">
    <w:name w:val="footnote text"/>
    <w:basedOn w:val="Normal"/>
    <w:semiHidden/>
    <w:qFormat/>
    <w:rsid w:val="00653F3B"/>
    <w:pPr>
      <w:keepLines/>
      <w:ind w:left="454" w:hanging="454"/>
    </w:pPr>
    <w:rPr>
      <w:sz w:val="16"/>
    </w:rPr>
  </w:style>
  <w:style w:type="paragraph" w:styleId="TableofFigures">
    <w:name w:val="table of figures"/>
    <w:basedOn w:val="TOC1"/>
    <w:next w:val="Normal"/>
    <w:semiHidden/>
    <w:qFormat/>
    <w:rsid w:val="00653F3B"/>
    <w:pPr>
      <w:tabs>
        <w:tab w:val="right" w:leader="dot" w:pos="9360"/>
      </w:tabs>
      <w:spacing w:before="120" w:after="120"/>
    </w:pPr>
    <w:rPr>
      <w:caps/>
    </w:rPr>
  </w:style>
  <w:style w:type="paragraph" w:styleId="NormalWeb">
    <w:name w:val="Normal (Web)"/>
    <w:basedOn w:val="Normal"/>
    <w:uiPriority w:val="99"/>
    <w:unhideWhenUsed/>
    <w:qFormat/>
    <w:rsid w:val="00653F3B"/>
    <w:pPr>
      <w:spacing w:before="100" w:beforeAutospacing="1"/>
    </w:pPr>
    <w:rPr>
      <w:rFonts w:ascii="宋体" w:hAnsi="宋体" w:cs="宋体"/>
      <w:szCs w:val="24"/>
      <w:lang w:val="en-US" w:eastAsia="zh-CN"/>
    </w:rPr>
  </w:style>
  <w:style w:type="paragraph" w:styleId="Title">
    <w:name w:val="Title"/>
    <w:basedOn w:val="Normal"/>
    <w:qFormat/>
    <w:rsid w:val="00653F3B"/>
    <w:pPr>
      <w:jc w:val="center"/>
    </w:pPr>
    <w:rPr>
      <w:rFonts w:ascii="Arial" w:hAnsi="Arial"/>
      <w:b/>
    </w:rPr>
  </w:style>
  <w:style w:type="character" w:styleId="PageNumber">
    <w:name w:val="page number"/>
    <w:qFormat/>
    <w:rsid w:val="00653F3B"/>
    <w:rPr>
      <w:rFonts w:eastAsia="Times New Roman"/>
      <w:kern w:val="2"/>
      <w:sz w:val="21"/>
      <w:lang w:val="en-GB"/>
    </w:rPr>
  </w:style>
  <w:style w:type="character" w:styleId="FollowedHyperlink">
    <w:name w:val="FollowedHyperlink"/>
    <w:qFormat/>
    <w:rsid w:val="00653F3B"/>
    <w:rPr>
      <w:rFonts w:eastAsia="Times New Roman"/>
      <w:color w:val="800080"/>
      <w:kern w:val="2"/>
      <w:sz w:val="21"/>
      <w:u w:val="single"/>
      <w:lang w:val="en-GB"/>
    </w:rPr>
  </w:style>
  <w:style w:type="character" w:styleId="Hyperlink">
    <w:name w:val="Hyperlink"/>
    <w:qFormat/>
    <w:rsid w:val="00653F3B"/>
    <w:rPr>
      <w:rFonts w:eastAsia="Times New Roman"/>
      <w:color w:val="0000FF"/>
      <w:kern w:val="2"/>
      <w:sz w:val="21"/>
      <w:u w:val="single"/>
      <w:lang w:val="en-GB"/>
    </w:rPr>
  </w:style>
  <w:style w:type="character" w:styleId="CommentReference">
    <w:name w:val="annotation reference"/>
    <w:uiPriority w:val="99"/>
    <w:qFormat/>
    <w:rsid w:val="00653F3B"/>
    <w:rPr>
      <w:rFonts w:eastAsia="Times New Roman"/>
      <w:kern w:val="2"/>
      <w:sz w:val="16"/>
      <w:lang w:val="en-GB"/>
    </w:rPr>
  </w:style>
  <w:style w:type="character" w:styleId="FootnoteReference">
    <w:name w:val="footnote reference"/>
    <w:semiHidden/>
    <w:qFormat/>
    <w:rsid w:val="00653F3B"/>
    <w:rPr>
      <w:rFonts w:eastAsia="Times New Roman"/>
      <w:b/>
      <w:kern w:val="2"/>
      <w:position w:val="6"/>
      <w:sz w:val="16"/>
      <w:lang w:val="en-GB"/>
    </w:rPr>
  </w:style>
  <w:style w:type="table" w:styleId="TableGrid">
    <w:name w:val="Table Grid"/>
    <w:basedOn w:val="TableNormal"/>
    <w:qFormat/>
    <w:rsid w:val="00653F3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f">
    <w:name w:val="def"/>
    <w:basedOn w:val="DefaultParagraphFont"/>
    <w:qFormat/>
    <w:rsid w:val="00653F3B"/>
  </w:style>
  <w:style w:type="character" w:customStyle="1" w:styleId="FooterChar">
    <w:name w:val="Footer Char"/>
    <w:link w:val="Footer"/>
    <w:uiPriority w:val="99"/>
    <w:qFormat/>
    <w:rsid w:val="00653F3B"/>
    <w:rPr>
      <w:rFonts w:ascii="Times New Roman" w:eastAsia="MS Gothic" w:hAnsi="Times New Roman"/>
      <w:sz w:val="24"/>
      <w:lang w:val="de-DE" w:eastAsia="ja-JP"/>
    </w:rPr>
  </w:style>
  <w:style w:type="character" w:customStyle="1" w:styleId="HeaderChar">
    <w:name w:val="Header Char"/>
    <w:link w:val="Header"/>
    <w:uiPriority w:val="99"/>
    <w:qFormat/>
    <w:rsid w:val="00653F3B"/>
    <w:rPr>
      <w:rFonts w:ascii="Arial" w:hAnsi="Arial"/>
      <w:b/>
      <w:sz w:val="18"/>
      <w:lang w:val="en-GB" w:eastAsia="ja-JP"/>
    </w:rPr>
  </w:style>
  <w:style w:type="character" w:customStyle="1" w:styleId="st-stp1-text1">
    <w:name w:val="st-stp1-text1"/>
    <w:qFormat/>
    <w:rsid w:val="00653F3B"/>
    <w:rPr>
      <w:color w:val="222222"/>
    </w:rPr>
  </w:style>
  <w:style w:type="character" w:customStyle="1" w:styleId="MTEquationSection">
    <w:name w:val="MTEquationSection"/>
    <w:qFormat/>
    <w:rsid w:val="00653F3B"/>
    <w:rPr>
      <w:bCs/>
      <w:vanish/>
      <w:color w:val="FF0000"/>
      <w:sz w:val="28"/>
      <w:lang w:val="en-US"/>
    </w:rPr>
  </w:style>
  <w:style w:type="character" w:customStyle="1" w:styleId="apple-converted-space">
    <w:name w:val="apple-converted-space"/>
    <w:basedOn w:val="DefaultParagraphFont"/>
    <w:qFormat/>
    <w:rsid w:val="00653F3B"/>
  </w:style>
  <w:style w:type="character" w:customStyle="1" w:styleId="gt-baf-back1">
    <w:name w:val="gt-baf-back1"/>
    <w:basedOn w:val="DefaultParagraphFont"/>
    <w:qFormat/>
    <w:rsid w:val="00653F3B"/>
  </w:style>
  <w:style w:type="character" w:customStyle="1" w:styleId="PLChar">
    <w:name w:val="PL Char"/>
    <w:link w:val="PL"/>
    <w:qFormat/>
    <w:rsid w:val="00653F3B"/>
    <w:rPr>
      <w:rFonts w:ascii="Courier New" w:hAnsi="Courier New"/>
      <w:sz w:val="16"/>
      <w:lang w:val="en-GB" w:eastAsia="ja-JP" w:bidi="ar-SA"/>
    </w:rPr>
  </w:style>
  <w:style w:type="paragraph" w:customStyle="1" w:styleId="PL">
    <w:name w:val="PL"/>
    <w:link w:val="PLChar"/>
    <w:qFormat/>
    <w:rsid w:val="00653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high-light-bg4">
    <w:name w:val="high-light-bg4"/>
    <w:basedOn w:val="DefaultParagraphFont"/>
    <w:qFormat/>
    <w:rsid w:val="00653F3B"/>
  </w:style>
  <w:style w:type="character" w:customStyle="1" w:styleId="gt-cd-pos1">
    <w:name w:val="gt-cd-pos1"/>
    <w:qFormat/>
    <w:rsid w:val="00653F3B"/>
    <w:rPr>
      <w:i/>
      <w:iCs/>
      <w:color w:val="777777"/>
    </w:rPr>
  </w:style>
  <w:style w:type="character" w:customStyle="1" w:styleId="highlight">
    <w:name w:val="highlight"/>
    <w:basedOn w:val="DefaultParagraphFont"/>
    <w:qFormat/>
    <w:rsid w:val="00653F3B"/>
  </w:style>
  <w:style w:type="character" w:customStyle="1" w:styleId="contenttitle3">
    <w:name w:val="contenttitle3"/>
    <w:qFormat/>
    <w:rsid w:val="00653F3B"/>
    <w:rPr>
      <w:b/>
      <w:bCs/>
      <w:color w:val="35A1D4"/>
    </w:rPr>
  </w:style>
  <w:style w:type="character" w:customStyle="1" w:styleId="gt-ft-text1">
    <w:name w:val="gt-ft-text1"/>
    <w:basedOn w:val="DefaultParagraphFont"/>
    <w:qFormat/>
    <w:rsid w:val="00653F3B"/>
  </w:style>
  <w:style w:type="character" w:customStyle="1" w:styleId="Heading2Char">
    <w:name w:val="Heading 2 Char"/>
    <w:basedOn w:val="DefaultParagraphFont"/>
    <w:link w:val="Heading2"/>
    <w:qFormat/>
    <w:rsid w:val="00653F3B"/>
    <w:rPr>
      <w:sz w:val="21"/>
      <w:lang w:val="en-GB" w:eastAsia="ja-JP"/>
    </w:rPr>
  </w:style>
  <w:style w:type="character" w:customStyle="1" w:styleId="hps">
    <w:name w:val="hps"/>
    <w:basedOn w:val="DefaultParagraphFont"/>
    <w:qFormat/>
    <w:rsid w:val="00653F3B"/>
  </w:style>
  <w:style w:type="character" w:customStyle="1" w:styleId="longtext">
    <w:name w:val="long_text"/>
    <w:basedOn w:val="DefaultParagraphFont"/>
    <w:qFormat/>
    <w:rsid w:val="00653F3B"/>
  </w:style>
  <w:style w:type="character" w:customStyle="1" w:styleId="BodyTextChar">
    <w:name w:val="Body Text Char"/>
    <w:link w:val="BodyText"/>
    <w:qFormat/>
    <w:rsid w:val="00653F3B"/>
    <w:rPr>
      <w:rFonts w:ascii="Times New Roman" w:eastAsia="MS Gothic" w:hAnsi="Times New Roman"/>
      <w:sz w:val="24"/>
      <w:lang w:val="en-GB" w:eastAsia="ja-JP"/>
    </w:rPr>
  </w:style>
  <w:style w:type="character" w:customStyle="1" w:styleId="BalloonTextChar">
    <w:name w:val="Balloon Text Char"/>
    <w:basedOn w:val="DefaultParagraphFont"/>
    <w:link w:val="BalloonText"/>
    <w:uiPriority w:val="99"/>
    <w:qFormat/>
    <w:rsid w:val="00653F3B"/>
    <w:rPr>
      <w:rFonts w:ascii="Arial" w:eastAsia="宋体" w:hAnsi="Arial"/>
      <w:sz w:val="18"/>
      <w:lang w:val="en-GB" w:eastAsia="ja-JP"/>
    </w:rPr>
  </w:style>
  <w:style w:type="character" w:customStyle="1" w:styleId="jfk-butterbar1">
    <w:name w:val="jfk-butterbar1"/>
    <w:qFormat/>
    <w:rsid w:val="00653F3B"/>
    <w:rPr>
      <w:sz w:val="11"/>
      <w:szCs w:val="11"/>
      <w:bdr w:val="single" w:sz="2" w:space="0" w:color="auto"/>
    </w:rPr>
  </w:style>
  <w:style w:type="character" w:customStyle="1" w:styleId="z-TopofFormChar">
    <w:name w:val="z-Top of Form Char"/>
    <w:link w:val="z-TopofForm1"/>
    <w:uiPriority w:val="99"/>
    <w:qFormat/>
    <w:rsid w:val="00653F3B"/>
    <w:rPr>
      <w:rFonts w:ascii="Arial" w:eastAsia="宋体" w:hAnsi="Arial" w:cs="Arial"/>
      <w:vanish/>
      <w:sz w:val="16"/>
      <w:szCs w:val="16"/>
    </w:rPr>
  </w:style>
  <w:style w:type="paragraph" w:customStyle="1" w:styleId="z-TopofForm1">
    <w:name w:val="z-Top of Form1"/>
    <w:basedOn w:val="Normal"/>
    <w:next w:val="Normal"/>
    <w:link w:val="z-TopofFormChar"/>
    <w:uiPriority w:val="99"/>
    <w:unhideWhenUsed/>
    <w:qFormat/>
    <w:rsid w:val="00653F3B"/>
    <w:pPr>
      <w:pBdr>
        <w:bottom w:val="single" w:sz="6" w:space="1" w:color="auto"/>
      </w:pBdr>
      <w:spacing w:after="0" w:afterAutospacing="0"/>
      <w:jc w:val="center"/>
    </w:pPr>
    <w:rPr>
      <w:rFonts w:ascii="Arial" w:hAnsi="Arial"/>
      <w:vanish/>
      <w:sz w:val="16"/>
      <w:szCs w:val="16"/>
    </w:rPr>
  </w:style>
  <w:style w:type="character" w:customStyle="1" w:styleId="z-BottomofFormChar">
    <w:name w:val="z-Bottom of Form Char"/>
    <w:link w:val="z-BottomofForm1"/>
    <w:uiPriority w:val="99"/>
    <w:qFormat/>
    <w:rsid w:val="00653F3B"/>
    <w:rPr>
      <w:rFonts w:ascii="Arial" w:eastAsia="宋体" w:hAnsi="Arial" w:cs="Arial"/>
      <w:vanish/>
      <w:sz w:val="16"/>
      <w:szCs w:val="16"/>
    </w:rPr>
  </w:style>
  <w:style w:type="paragraph" w:customStyle="1" w:styleId="z-BottomofForm1">
    <w:name w:val="z-Bottom of Form1"/>
    <w:basedOn w:val="Normal"/>
    <w:next w:val="Normal"/>
    <w:link w:val="z-BottomofFormChar"/>
    <w:uiPriority w:val="99"/>
    <w:unhideWhenUsed/>
    <w:qFormat/>
    <w:rsid w:val="00653F3B"/>
    <w:pPr>
      <w:pBdr>
        <w:top w:val="single" w:sz="6" w:space="1" w:color="auto"/>
      </w:pBdr>
      <w:spacing w:after="0" w:afterAutospacing="0"/>
      <w:jc w:val="center"/>
    </w:pPr>
    <w:rPr>
      <w:rFonts w:ascii="Arial" w:hAnsi="Arial"/>
      <w:vanish/>
      <w:sz w:val="16"/>
      <w:szCs w:val="16"/>
    </w:rPr>
  </w:style>
  <w:style w:type="character" w:customStyle="1" w:styleId="B1">
    <w:name w:val="B1 (文字)"/>
    <w:link w:val="B10"/>
    <w:qFormat/>
    <w:rsid w:val="00653F3B"/>
    <w:rPr>
      <w:rFonts w:ascii="Times New Roman" w:eastAsia="MS Gothic" w:hAnsi="Times New Roman"/>
      <w:sz w:val="24"/>
      <w:lang w:val="en-GB" w:eastAsia="ja-JP"/>
    </w:rPr>
  </w:style>
  <w:style w:type="paragraph" w:customStyle="1" w:styleId="B10">
    <w:name w:val="B1"/>
    <w:basedOn w:val="List"/>
    <w:link w:val="B1"/>
    <w:qFormat/>
    <w:rsid w:val="00653F3B"/>
    <w:rPr>
      <w:rFonts w:eastAsia="MS Gothic"/>
      <w:sz w:val="24"/>
    </w:rPr>
  </w:style>
  <w:style w:type="character" w:customStyle="1" w:styleId="Heading4Char">
    <w:name w:val="Heading 4 Char"/>
    <w:basedOn w:val="DefaultParagraphFont"/>
    <w:link w:val="Heading4"/>
    <w:qFormat/>
    <w:rsid w:val="00653F3B"/>
    <w:rPr>
      <w:rFonts w:ascii="Arial" w:eastAsia="宋体" w:hAnsi="Arial"/>
      <w:i/>
      <w:sz w:val="21"/>
      <w:lang w:val="en-GB" w:eastAsia="ja-JP"/>
    </w:rPr>
  </w:style>
  <w:style w:type="character" w:customStyle="1" w:styleId="ListParagraphChar">
    <w:name w:val="List Paragraph Char"/>
    <w:link w:val="ListParagraph1"/>
    <w:uiPriority w:val="34"/>
    <w:qFormat/>
    <w:locked/>
    <w:rsid w:val="00653F3B"/>
    <w:rPr>
      <w:rFonts w:ascii="Times New Roman" w:eastAsia="宋体" w:hAnsi="Times New Roman"/>
      <w:szCs w:val="24"/>
      <w:lang w:eastAsia="en-US"/>
    </w:rPr>
  </w:style>
  <w:style w:type="paragraph" w:customStyle="1" w:styleId="ListParagraph1">
    <w:name w:val="List Paragraph1"/>
    <w:basedOn w:val="Normal"/>
    <w:link w:val="ListParagraphChar"/>
    <w:uiPriority w:val="34"/>
    <w:qFormat/>
    <w:rsid w:val="00653F3B"/>
    <w:pPr>
      <w:ind w:firstLineChars="200" w:firstLine="420"/>
    </w:pPr>
    <w:rPr>
      <w:sz w:val="20"/>
      <w:szCs w:val="24"/>
      <w:lang w:eastAsia="en-US"/>
    </w:rPr>
  </w:style>
  <w:style w:type="character" w:customStyle="1" w:styleId="Heading3Char">
    <w:name w:val="Heading 3 Char"/>
    <w:basedOn w:val="DefaultParagraphFont"/>
    <w:link w:val="Heading3"/>
    <w:qFormat/>
    <w:rsid w:val="00653F3B"/>
    <w:rPr>
      <w:rFonts w:ascii="Arial" w:eastAsia="宋体" w:hAnsi="Arial"/>
      <w:sz w:val="21"/>
      <w:lang w:val="en-GB" w:eastAsia="ja-JP"/>
    </w:rPr>
  </w:style>
  <w:style w:type="character" w:customStyle="1" w:styleId="B2Char">
    <w:name w:val="B2 Char"/>
    <w:link w:val="B2"/>
    <w:qFormat/>
    <w:rsid w:val="00653F3B"/>
    <w:rPr>
      <w:rFonts w:ascii="Times New Roman" w:eastAsia="MS Gothic" w:hAnsi="Times New Roman"/>
      <w:sz w:val="24"/>
      <w:lang w:val="en-GB" w:eastAsia="ja-JP"/>
    </w:rPr>
  </w:style>
  <w:style w:type="paragraph" w:customStyle="1" w:styleId="B2">
    <w:name w:val="B2"/>
    <w:basedOn w:val="List2"/>
    <w:link w:val="B2Char"/>
    <w:qFormat/>
    <w:rsid w:val="00653F3B"/>
    <w:pPr>
      <w:overflowPunct w:val="0"/>
      <w:autoSpaceDE w:val="0"/>
      <w:autoSpaceDN w:val="0"/>
      <w:adjustRightInd w:val="0"/>
      <w:textAlignment w:val="baseline"/>
    </w:pPr>
    <w:rPr>
      <w:rFonts w:eastAsia="MS Gothic"/>
      <w:sz w:val="24"/>
    </w:rPr>
  </w:style>
  <w:style w:type="character" w:customStyle="1" w:styleId="gt-baf-base-sep">
    <w:name w:val="gt-baf-base-sep"/>
    <w:basedOn w:val="DefaultParagraphFont"/>
    <w:qFormat/>
    <w:rsid w:val="00653F3B"/>
  </w:style>
  <w:style w:type="character" w:customStyle="1" w:styleId="a0">
    <w:name w:val="図表番号 (文字)"/>
    <w:qFormat/>
    <w:rsid w:val="00653F3B"/>
    <w:rPr>
      <w:rFonts w:eastAsia="MS Gothic"/>
      <w:b/>
      <w:kern w:val="2"/>
      <w:sz w:val="24"/>
      <w:lang w:val="en-GB"/>
    </w:rPr>
  </w:style>
  <w:style w:type="character" w:customStyle="1" w:styleId="gt-baf-base">
    <w:name w:val="gt-baf-base"/>
    <w:basedOn w:val="DefaultParagraphFont"/>
    <w:qFormat/>
    <w:rsid w:val="00653F3B"/>
  </w:style>
  <w:style w:type="character" w:customStyle="1" w:styleId="Heading1Char">
    <w:name w:val="Heading 1 Char"/>
    <w:basedOn w:val="DefaultParagraphFont"/>
    <w:link w:val="Heading1"/>
    <w:qFormat/>
    <w:rsid w:val="00653F3B"/>
    <w:rPr>
      <w:rFonts w:ascii="Arial" w:eastAsia="宋体" w:hAnsi="Arial"/>
      <w:kern w:val="28"/>
      <w:sz w:val="28"/>
      <w:lang w:val="en-GB" w:eastAsia="ja-JP"/>
    </w:rPr>
  </w:style>
  <w:style w:type="character" w:customStyle="1" w:styleId="highlight1">
    <w:name w:val="highlight1"/>
    <w:qFormat/>
    <w:rsid w:val="00653F3B"/>
    <w:rPr>
      <w:shd w:val="clear" w:color="auto" w:fill="FFFF00"/>
    </w:rPr>
  </w:style>
  <w:style w:type="character" w:customStyle="1" w:styleId="ZGSM">
    <w:name w:val="ZGSM"/>
    <w:qFormat/>
    <w:rsid w:val="00653F3B"/>
  </w:style>
  <w:style w:type="character" w:customStyle="1" w:styleId="CaptionChar">
    <w:name w:val="Caption Char"/>
    <w:link w:val="Caption"/>
    <w:qFormat/>
    <w:rsid w:val="00653F3B"/>
    <w:rPr>
      <w:rFonts w:ascii="Times New Roman" w:eastAsia="宋体" w:hAnsi="Times New Roman"/>
      <w:b/>
      <w:sz w:val="21"/>
      <w:lang w:val="en-GB" w:eastAsia="ja-JP"/>
    </w:rPr>
  </w:style>
  <w:style w:type="character" w:customStyle="1" w:styleId="THChar">
    <w:name w:val="TH Char"/>
    <w:link w:val="TH"/>
    <w:qFormat/>
    <w:rsid w:val="00653F3B"/>
    <w:rPr>
      <w:rFonts w:ascii="Arial" w:eastAsia="宋体" w:hAnsi="Arial"/>
      <w:b/>
      <w:sz w:val="21"/>
      <w:lang w:val="en-GB" w:eastAsia="ja-JP"/>
    </w:rPr>
  </w:style>
  <w:style w:type="paragraph" w:customStyle="1" w:styleId="TH">
    <w:name w:val="TH"/>
    <w:basedOn w:val="Normal"/>
    <w:link w:val="THChar"/>
    <w:qFormat/>
    <w:rsid w:val="00653F3B"/>
    <w:pPr>
      <w:keepNext/>
      <w:keepLines/>
      <w:spacing w:before="60" w:after="180"/>
      <w:jc w:val="center"/>
    </w:pPr>
    <w:rPr>
      <w:rFonts w:ascii="Arial" w:hAnsi="Arial"/>
      <w:b/>
    </w:rPr>
  </w:style>
  <w:style w:type="character" w:customStyle="1" w:styleId="CommentTextChar">
    <w:name w:val="Comment Text Char"/>
    <w:link w:val="CommentText"/>
    <w:uiPriority w:val="99"/>
    <w:qFormat/>
    <w:rsid w:val="00653F3B"/>
    <w:rPr>
      <w:rFonts w:ascii="Times New Roman" w:eastAsia="MS Gothic" w:hAnsi="Times New Roman"/>
      <w:lang w:val="en-GB" w:eastAsia="ja-JP"/>
    </w:rPr>
  </w:style>
  <w:style w:type="paragraph" w:customStyle="1" w:styleId="textintend1">
    <w:name w:val="text intend 1"/>
    <w:basedOn w:val="text"/>
    <w:qFormat/>
    <w:rsid w:val="00653F3B"/>
    <w:pPr>
      <w:numPr>
        <w:numId w:val="5"/>
      </w:numPr>
      <w:spacing w:after="120"/>
    </w:pPr>
  </w:style>
  <w:style w:type="paragraph" w:customStyle="1" w:styleId="text">
    <w:name w:val="text"/>
    <w:basedOn w:val="Normal"/>
    <w:qFormat/>
    <w:rsid w:val="00653F3B"/>
    <w:pPr>
      <w:spacing w:after="240"/>
      <w:jc w:val="both"/>
    </w:pPr>
    <w:rPr>
      <w:lang w:val="en-US"/>
    </w:rPr>
  </w:style>
  <w:style w:type="paragraph" w:customStyle="1" w:styleId="Reference">
    <w:name w:val="Reference"/>
    <w:basedOn w:val="Normal"/>
    <w:qFormat/>
    <w:rsid w:val="00653F3B"/>
    <w:pPr>
      <w:widowControl w:val="0"/>
      <w:ind w:left="283" w:hanging="283"/>
      <w:jc w:val="both"/>
    </w:pPr>
    <w:rPr>
      <w:rFonts w:ascii="Arial" w:eastAsia="MS Mincho" w:hAnsi="Arial"/>
      <w:kern w:val="2"/>
      <w:lang w:val="de-DE"/>
    </w:rPr>
  </w:style>
  <w:style w:type="paragraph" w:customStyle="1" w:styleId="ListParagraph11">
    <w:name w:val="List Paragraph11"/>
    <w:basedOn w:val="Normal"/>
    <w:uiPriority w:val="34"/>
    <w:qFormat/>
    <w:rsid w:val="00653F3B"/>
    <w:pPr>
      <w:overflowPunct w:val="0"/>
      <w:autoSpaceDE w:val="0"/>
      <w:autoSpaceDN w:val="0"/>
      <w:adjustRightInd w:val="0"/>
      <w:spacing w:after="180"/>
      <w:ind w:left="720"/>
      <w:contextualSpacing/>
      <w:textAlignment w:val="baseline"/>
    </w:pPr>
  </w:style>
  <w:style w:type="paragraph" w:customStyle="1" w:styleId="ListBulletLast">
    <w:name w:val="List Bullet Last"/>
    <w:basedOn w:val="ListBullet"/>
    <w:next w:val="BodyText"/>
    <w:qFormat/>
    <w:rsid w:val="00653F3B"/>
    <w:pPr>
      <w:tabs>
        <w:tab w:val="clear" w:pos="360"/>
      </w:tabs>
      <w:spacing w:after="240"/>
      <w:ind w:left="714" w:hanging="357"/>
    </w:pPr>
    <w:rPr>
      <w:rFonts w:ascii="Arial" w:hAnsi="Arial"/>
    </w:rPr>
  </w:style>
  <w:style w:type="paragraph" w:customStyle="1" w:styleId="RecCCITT">
    <w:name w:val="Rec_CCITT_#"/>
    <w:basedOn w:val="Normal"/>
    <w:qFormat/>
    <w:rsid w:val="00653F3B"/>
    <w:pPr>
      <w:keepNext/>
      <w:keepLines/>
      <w:spacing w:after="180"/>
    </w:pPr>
    <w:rPr>
      <w:b/>
    </w:rPr>
  </w:style>
  <w:style w:type="paragraph" w:customStyle="1" w:styleId="shortcode">
    <w:name w:val="shortcode"/>
    <w:basedOn w:val="BodyText"/>
    <w:qFormat/>
    <w:rsid w:val="00653F3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Heading1unnumbered">
    <w:name w:val="Heading 1 unnumbered"/>
    <w:basedOn w:val="Heading1"/>
    <w:next w:val="BodyText"/>
    <w:qFormat/>
    <w:rsid w:val="00653F3B"/>
    <w:pPr>
      <w:numPr>
        <w:numId w:val="0"/>
      </w:numPr>
      <w:tabs>
        <w:tab w:val="left" w:pos="360"/>
      </w:tabs>
      <w:spacing w:before="360" w:after="240"/>
      <w:ind w:left="360" w:hanging="360"/>
      <w:outlineLvl w:val="9"/>
    </w:pPr>
    <w:rPr>
      <w:rFonts w:ascii="Times New Roman" w:hAnsi="Times New Roman"/>
      <w:sz w:val="3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653F3B"/>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itle">
    <w:name w:val="table title"/>
    <w:basedOn w:val="Normal"/>
    <w:next w:val="Normal"/>
    <w:qFormat/>
    <w:rsid w:val="00653F3B"/>
    <w:pPr>
      <w:keepNext/>
      <w:keepLines/>
      <w:spacing w:before="240" w:after="120" w:afterAutospacing="0"/>
      <w:jc w:val="both"/>
    </w:pPr>
    <w:rPr>
      <w:rFonts w:ascii="Times" w:hAnsi="Times"/>
      <w:sz w:val="18"/>
      <w:lang w:val="de-DE" w:eastAsia="de-DE"/>
    </w:rPr>
  </w:style>
  <w:style w:type="paragraph" w:customStyle="1" w:styleId="lptext">
    <w:name w:val="lˆptext"/>
    <w:basedOn w:val="Normal"/>
    <w:qFormat/>
    <w:rsid w:val="00653F3B"/>
    <w:pPr>
      <w:spacing w:before="100"/>
      <w:ind w:left="860"/>
    </w:pPr>
    <w:rPr>
      <w:rFonts w:ascii="Times" w:hAnsi="Times"/>
    </w:rPr>
  </w:style>
  <w:style w:type="paragraph" w:customStyle="1" w:styleId="ZT">
    <w:name w:val="ZT"/>
    <w:qFormat/>
    <w:rsid w:val="00653F3B"/>
    <w:pPr>
      <w:framePr w:wrap="notBeside" w:hAnchor="margin" w:yAlign="center"/>
      <w:widowControl w:val="0"/>
      <w:spacing w:line="240" w:lineRule="atLeast"/>
      <w:jc w:val="right"/>
    </w:pPr>
    <w:rPr>
      <w:rFonts w:ascii="Arial" w:hAnsi="Arial"/>
      <w:b/>
      <w:sz w:val="34"/>
      <w:lang w:val="en-GB" w:eastAsia="ja-JP"/>
    </w:rPr>
  </w:style>
  <w:style w:type="paragraph" w:customStyle="1" w:styleId="CharCharCharCarCarCharCharCarCar">
    <w:name w:val="Char Char Char Car Car Char Char Car Car"/>
    <w:qFormat/>
    <w:rsid w:val="00653F3B"/>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TF">
    <w:name w:val="TF"/>
    <w:basedOn w:val="TH"/>
    <w:qFormat/>
    <w:rsid w:val="00653F3B"/>
    <w:pPr>
      <w:keepNext w:val="0"/>
      <w:spacing w:before="0" w:after="240"/>
    </w:pPr>
  </w:style>
  <w:style w:type="paragraph" w:customStyle="1" w:styleId="Default">
    <w:name w:val="Default"/>
    <w:qFormat/>
    <w:rsid w:val="00653F3B"/>
    <w:pPr>
      <w:widowControl w:val="0"/>
      <w:autoSpaceDE w:val="0"/>
      <w:autoSpaceDN w:val="0"/>
      <w:adjustRightInd w:val="0"/>
    </w:pPr>
    <w:rPr>
      <w:color w:val="000000"/>
      <w:sz w:val="24"/>
      <w:szCs w:val="24"/>
    </w:rPr>
  </w:style>
  <w:style w:type="paragraph" w:customStyle="1" w:styleId="HTMLBody">
    <w:name w:val="HTML Body"/>
    <w:qFormat/>
    <w:rsid w:val="00653F3B"/>
    <w:pPr>
      <w:widowControl w:val="0"/>
      <w:autoSpaceDE w:val="0"/>
      <w:autoSpaceDN w:val="0"/>
      <w:adjustRightInd w:val="0"/>
    </w:pPr>
    <w:rPr>
      <w:rFonts w:ascii="MS PGothic" w:eastAsia="MS PGothic" w:hAnsi="Century"/>
      <w:lang w:eastAsia="ja-JP"/>
    </w:rPr>
  </w:style>
  <w:style w:type="paragraph" w:customStyle="1" w:styleId="B3">
    <w:name w:val="B3"/>
    <w:basedOn w:val="List3"/>
    <w:qFormat/>
    <w:rsid w:val="00653F3B"/>
    <w:pPr>
      <w:overflowPunct w:val="0"/>
      <w:autoSpaceDE w:val="0"/>
      <w:autoSpaceDN w:val="0"/>
      <w:adjustRightInd w:val="0"/>
      <w:spacing w:after="180"/>
      <w:ind w:leftChars="0" w:left="1135" w:firstLineChars="0" w:hanging="284"/>
      <w:textAlignment w:val="baseline"/>
    </w:pPr>
  </w:style>
  <w:style w:type="paragraph" w:customStyle="1" w:styleId="references0">
    <w:name w:val="references"/>
    <w:qFormat/>
    <w:rsid w:val="00653F3B"/>
    <w:pPr>
      <w:numPr>
        <w:numId w:val="6"/>
      </w:numPr>
      <w:spacing w:after="50" w:line="180" w:lineRule="exact"/>
      <w:jc w:val="both"/>
    </w:pPr>
    <w:rPr>
      <w:sz w:val="16"/>
      <w:szCs w:val="16"/>
      <w:lang w:eastAsia="en-US"/>
    </w:rPr>
  </w:style>
  <w:style w:type="paragraph" w:customStyle="1" w:styleId="CharChar1CharCharCharCharCharCharCharCharCharCharCharCharCharCharChar">
    <w:name w:val="Char Char1 Char Char Char Char Char Char Char Char Char Char Char Char Char Char Char"/>
    <w:semiHidden/>
    <w:qFormat/>
    <w:rsid w:val="00653F3B"/>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
    <w:name w:val="EQ"/>
    <w:basedOn w:val="Normal"/>
    <w:next w:val="Normal"/>
    <w:qFormat/>
    <w:rsid w:val="00653F3B"/>
    <w:pPr>
      <w:keepLines/>
      <w:tabs>
        <w:tab w:val="center" w:pos="4536"/>
        <w:tab w:val="right" w:pos="9072"/>
      </w:tabs>
      <w:spacing w:after="180"/>
    </w:pPr>
    <w:rPr>
      <w:lang w:val="en-US" w:eastAsia="zh-CN"/>
    </w:rPr>
  </w:style>
  <w:style w:type="paragraph" w:customStyle="1" w:styleId="Normal1CharChar">
    <w:name w:val="Normal1 Char Char"/>
    <w:qFormat/>
    <w:rsid w:val="00653F3B"/>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NumberedList">
    <w:name w:val="Numbered List"/>
    <w:basedOn w:val="Normal"/>
    <w:qFormat/>
    <w:rsid w:val="00653F3B"/>
    <w:pPr>
      <w:numPr>
        <w:numId w:val="8"/>
      </w:numPr>
      <w:spacing w:after="0" w:afterAutospacing="0"/>
      <w:jc w:val="both"/>
    </w:pPr>
    <w:rPr>
      <w:rFonts w:eastAsia="MS Mincho"/>
      <w:sz w:val="20"/>
      <w:lang w:eastAsia="en-US"/>
    </w:rPr>
  </w:style>
  <w:style w:type="paragraph" w:customStyle="1" w:styleId="a">
    <w:name w:val="佐藤２"/>
    <w:basedOn w:val="Normal"/>
    <w:qFormat/>
    <w:rsid w:val="00653F3B"/>
    <w:pPr>
      <w:numPr>
        <w:numId w:val="9"/>
      </w:numPr>
      <w:spacing w:after="180"/>
    </w:pPr>
  </w:style>
  <w:style w:type="paragraph" w:customStyle="1" w:styleId="References">
    <w:name w:val="References"/>
    <w:basedOn w:val="Normal"/>
    <w:qFormat/>
    <w:rsid w:val="00653F3B"/>
    <w:pPr>
      <w:numPr>
        <w:numId w:val="10"/>
      </w:numPr>
      <w:autoSpaceDE w:val="0"/>
      <w:autoSpaceDN w:val="0"/>
      <w:snapToGrid w:val="0"/>
      <w:spacing w:after="60" w:afterAutospacing="0"/>
    </w:pPr>
    <w:rPr>
      <w:sz w:val="20"/>
      <w:szCs w:val="16"/>
      <w:lang w:val="en-US" w:eastAsia="en-US"/>
    </w:rPr>
  </w:style>
  <w:style w:type="paragraph" w:customStyle="1" w:styleId="MTDisplayEquation">
    <w:name w:val="MTDisplayEquation"/>
    <w:basedOn w:val="Normal"/>
    <w:next w:val="Normal"/>
    <w:qFormat/>
    <w:rsid w:val="00653F3B"/>
    <w:pPr>
      <w:tabs>
        <w:tab w:val="center" w:pos="5000"/>
        <w:tab w:val="right" w:pos="9980"/>
      </w:tabs>
      <w:spacing w:after="120"/>
      <w:jc w:val="both"/>
    </w:pPr>
    <w:rPr>
      <w:lang w:val="en-US"/>
    </w:rPr>
  </w:style>
  <w:style w:type="paragraph" w:customStyle="1" w:styleId="TdocHeader2">
    <w:name w:val="Tdoc_Header_2"/>
    <w:basedOn w:val="Normal"/>
    <w:qFormat/>
    <w:rsid w:val="00653F3B"/>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apcapChar101">
    <w:name w:val="样式 题注capcap Char + 10 磅 非加粗 居中1"/>
    <w:basedOn w:val="Caption"/>
    <w:next w:val="Normal"/>
    <w:qFormat/>
    <w:rsid w:val="00653F3B"/>
    <w:pPr>
      <w:jc w:val="center"/>
    </w:pPr>
    <w:rPr>
      <w:rFonts w:cs="宋体"/>
      <w:b w:val="0"/>
      <w:sz w:val="20"/>
    </w:rPr>
  </w:style>
  <w:style w:type="paragraph" w:customStyle="1" w:styleId="CharCharCharCharCharChar1CharChar">
    <w:name w:val="Char Char Char Char Char Char1 Char Char"/>
    <w:next w:val="Normal"/>
    <w:semiHidden/>
    <w:qFormat/>
    <w:rsid w:val="00653F3B"/>
    <w:pPr>
      <w:keepNext/>
      <w:tabs>
        <w:tab w:val="left" w:pos="720"/>
      </w:tabs>
      <w:autoSpaceDE w:val="0"/>
      <w:autoSpaceDN w:val="0"/>
      <w:adjustRightInd w:val="0"/>
      <w:ind w:left="720" w:hanging="360"/>
      <w:jc w:val="both"/>
    </w:pPr>
    <w:rPr>
      <w:kern w:val="2"/>
      <w:lang w:val="en-GB"/>
    </w:rPr>
  </w:style>
  <w:style w:type="paragraph" w:customStyle="1" w:styleId="bullet">
    <w:name w:val="bullet"/>
    <w:basedOn w:val="Normal"/>
    <w:qFormat/>
    <w:rsid w:val="00653F3B"/>
    <w:pPr>
      <w:numPr>
        <w:numId w:val="11"/>
      </w:numPr>
      <w:snapToGrid w:val="0"/>
      <w:jc w:val="both"/>
    </w:pPr>
    <w:rPr>
      <w:rFonts w:eastAsia="MS Gothic"/>
      <w:sz w:val="24"/>
      <w:lang w:val="en-US" w:eastAsia="zh-CN"/>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653F3B"/>
    <w:pPr>
      <w:keepNext/>
      <w:tabs>
        <w:tab w:val="left" w:pos="720"/>
      </w:tabs>
      <w:autoSpaceDE w:val="0"/>
      <w:autoSpaceDN w:val="0"/>
      <w:adjustRightInd w:val="0"/>
      <w:ind w:left="720" w:hanging="360"/>
      <w:jc w:val="both"/>
    </w:pPr>
    <w:rPr>
      <w:rFonts w:eastAsia="Times New Roman"/>
      <w:kern w:val="2"/>
      <w:lang w:val="en-GB"/>
    </w:rPr>
  </w:style>
  <w:style w:type="paragraph" w:customStyle="1" w:styleId="NoSpacing1">
    <w:name w:val="No Spacing1"/>
    <w:uiPriority w:val="1"/>
    <w:qFormat/>
    <w:rsid w:val="00653F3B"/>
    <w:rPr>
      <w:rFonts w:eastAsia="MS Gothic"/>
      <w:sz w:val="24"/>
      <w:lang w:val="en-GB" w:eastAsia="ja-JP"/>
    </w:rPr>
  </w:style>
  <w:style w:type="paragraph" w:customStyle="1" w:styleId="TitleText">
    <w:name w:val="Title Text"/>
    <w:basedOn w:val="Normal"/>
    <w:next w:val="Normal"/>
    <w:qFormat/>
    <w:rsid w:val="00653F3B"/>
    <w:pPr>
      <w:spacing w:after="220"/>
    </w:pPr>
    <w:rPr>
      <w:rFonts w:ascii="Arial" w:hAnsi="Arial"/>
      <w:b/>
      <w:sz w:val="22"/>
    </w:rPr>
  </w:style>
  <w:style w:type="paragraph" w:customStyle="1" w:styleId="TAC">
    <w:name w:val="TAC"/>
    <w:basedOn w:val="Normal"/>
    <w:qFormat/>
    <w:rsid w:val="00653F3B"/>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Revision1">
    <w:name w:val="Revision1"/>
    <w:uiPriority w:val="99"/>
    <w:semiHidden/>
    <w:qFormat/>
    <w:rsid w:val="00653F3B"/>
    <w:rPr>
      <w:rFonts w:eastAsia="MS Gothic"/>
      <w:sz w:val="24"/>
      <w:lang w:val="en-GB" w:eastAsia="ja-JP"/>
    </w:rPr>
  </w:style>
  <w:style w:type="paragraph" w:customStyle="1" w:styleId="CharChar">
    <w:name w:val="Char Char"/>
    <w:qFormat/>
    <w:rsid w:val="00653F3B"/>
    <w:pPr>
      <w:keepNext/>
      <w:tabs>
        <w:tab w:val="left" w:pos="851"/>
      </w:tabs>
      <w:autoSpaceDE w:val="0"/>
      <w:autoSpaceDN w:val="0"/>
      <w:adjustRightInd w:val="0"/>
      <w:spacing w:before="60" w:after="60"/>
      <w:ind w:left="851" w:hanging="851"/>
      <w:jc w:val="both"/>
    </w:pPr>
    <w:rPr>
      <w:lang w:eastAsia="en-US"/>
    </w:rPr>
  </w:style>
  <w:style w:type="paragraph" w:customStyle="1" w:styleId="TAH">
    <w:name w:val="TAH"/>
    <w:basedOn w:val="TAC"/>
    <w:qFormat/>
    <w:rsid w:val="00653F3B"/>
    <w:rPr>
      <w:b/>
    </w:rPr>
  </w:style>
  <w:style w:type="paragraph" w:customStyle="1" w:styleId="TableText">
    <w:name w:val="Table_Text"/>
    <w:basedOn w:val="Normal"/>
    <w:qFormat/>
    <w:rsid w:val="00653F3B"/>
    <w:pPr>
      <w:keepNext/>
      <w:tabs>
        <w:tab w:val="left" w:pos="794"/>
        <w:tab w:val="left" w:pos="1191"/>
        <w:tab w:val="left" w:pos="1588"/>
        <w:tab w:val="left" w:pos="1985"/>
      </w:tabs>
      <w:spacing w:before="100" w:line="190" w:lineRule="exact"/>
      <w:jc w:val="both"/>
    </w:pPr>
    <w:rPr>
      <w:sz w:val="18"/>
    </w:rPr>
  </w:style>
  <w:style w:type="paragraph" w:customStyle="1" w:styleId="capcapChar10">
    <w:name w:val="样式 题注capcap Char + 10 磅 非加粗 居中"/>
    <w:basedOn w:val="Caption"/>
    <w:next w:val="TableofFigures"/>
    <w:qFormat/>
    <w:rsid w:val="00653F3B"/>
    <w:pPr>
      <w:jc w:val="center"/>
    </w:pPr>
    <w:rPr>
      <w:rFonts w:cs="宋体"/>
      <w:b w:val="0"/>
      <w:sz w:val="20"/>
    </w:rPr>
  </w:style>
  <w:style w:type="paragraph" w:customStyle="1" w:styleId="figurecaption">
    <w:name w:val="figure caption"/>
    <w:qFormat/>
    <w:rsid w:val="00653F3B"/>
    <w:pPr>
      <w:numPr>
        <w:numId w:val="12"/>
      </w:numPr>
      <w:spacing w:before="80"/>
      <w:jc w:val="center"/>
    </w:pPr>
    <w:rPr>
      <w:sz w:val="16"/>
      <w:szCs w:val="16"/>
      <w:lang w:eastAsia="en-US"/>
    </w:rPr>
  </w:style>
  <w:style w:type="paragraph" w:customStyle="1" w:styleId="Revision2">
    <w:name w:val="Revision2"/>
    <w:hidden/>
    <w:uiPriority w:val="99"/>
    <w:unhideWhenUsed/>
    <w:qFormat/>
    <w:rsid w:val="00653F3B"/>
    <w:rPr>
      <w:sz w:val="21"/>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A678E-BA3A-4972-9A95-B6435F438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10</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2010-08-11T06:27:00Z</cp:lastPrinted>
  <dcterms:created xsi:type="dcterms:W3CDTF">2017-10-02T05:08:00Z</dcterms:created>
  <dcterms:modified xsi:type="dcterms:W3CDTF">2017-10-02T05:08:00Z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2052-10.8.0.6206</vt:lpwstr>
  </property>
</Properties>
</file>